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17877EA6" w:rsidR="00F34FDB" w:rsidRPr="002E56C4" w:rsidRDefault="006D5C9B" w:rsidP="006D5C9B">
      <w:pPr>
        <w:jc w:val="right"/>
        <w:rPr>
          <w:rFonts w:ascii="Arial" w:hAnsi="Arial" w:cs="Arial"/>
          <w:sz w:val="20"/>
          <w:szCs w:val="20"/>
        </w:rPr>
      </w:pPr>
      <w:r w:rsidRPr="002E56C4">
        <w:rPr>
          <w:rFonts w:ascii="Arial" w:hAnsi="Arial" w:cs="Arial"/>
          <w:sz w:val="20"/>
          <w:szCs w:val="20"/>
        </w:rPr>
        <w:t xml:space="preserve">SPS </w:t>
      </w:r>
      <w:r w:rsidR="002E56C4">
        <w:rPr>
          <w:rFonts w:ascii="Arial" w:hAnsi="Arial" w:cs="Arial"/>
          <w:sz w:val="20"/>
          <w:szCs w:val="20"/>
        </w:rPr>
        <w:t>3</w:t>
      </w:r>
      <w:r w:rsidRPr="002E56C4">
        <w:rPr>
          <w:rFonts w:ascii="Arial" w:hAnsi="Arial" w:cs="Arial"/>
          <w:sz w:val="20"/>
          <w:szCs w:val="20"/>
        </w:rPr>
        <w:t xml:space="preserve"> priedas</w:t>
      </w:r>
    </w:p>
    <w:p w14:paraId="00CE1E68" w14:textId="77777777" w:rsidR="006D5C9B" w:rsidRPr="002E56C4" w:rsidRDefault="006D5C9B">
      <w:pPr>
        <w:rPr>
          <w:rFonts w:ascii="Arial" w:hAnsi="Arial" w:cs="Arial"/>
          <w:sz w:val="20"/>
          <w:szCs w:val="20"/>
        </w:rPr>
      </w:pPr>
    </w:p>
    <w:p w14:paraId="6A36FB9A" w14:textId="77777777"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TIEKĖJAMS KELIAMI REIKALAVIMAI:</w:t>
      </w:r>
    </w:p>
    <w:p w14:paraId="5A5F24CD" w14:textId="6A8EABBD"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PAŠALINIMO PAGRINDAI</w:t>
      </w:r>
      <w:r w:rsidR="002E56C4">
        <w:rPr>
          <w:rFonts w:ascii="Arial" w:eastAsia="Times New Roman" w:hAnsi="Arial" w:cs="Arial"/>
          <w:b/>
          <w:kern w:val="0"/>
          <w:sz w:val="20"/>
          <w:szCs w:val="20"/>
          <w14:ligatures w14:val="none"/>
        </w:rPr>
        <w:t xml:space="preserve">, </w:t>
      </w:r>
      <w:r w:rsidR="005710DB" w:rsidRPr="002E56C4">
        <w:rPr>
          <w:rFonts w:ascii="Arial" w:eastAsia="Times New Roman" w:hAnsi="Arial" w:cs="Arial"/>
          <w:b/>
          <w:kern w:val="0"/>
          <w:sz w:val="20"/>
          <w:szCs w:val="20"/>
          <w14:ligatures w14:val="none"/>
        </w:rPr>
        <w:t>KVALIFIKACIJ</w:t>
      </w:r>
      <w:r w:rsidR="00613804" w:rsidRPr="002E56C4">
        <w:rPr>
          <w:rFonts w:ascii="Arial" w:eastAsia="Times New Roman" w:hAnsi="Arial" w:cs="Arial"/>
          <w:b/>
          <w:kern w:val="0"/>
          <w:sz w:val="20"/>
          <w:szCs w:val="20"/>
          <w14:ligatures w14:val="none"/>
        </w:rPr>
        <w:t>A</w:t>
      </w:r>
      <w:r w:rsidR="002E56C4">
        <w:rPr>
          <w:rFonts w:ascii="Arial" w:eastAsia="Times New Roman" w:hAnsi="Arial" w:cs="Arial"/>
          <w:b/>
          <w:kern w:val="0"/>
          <w:sz w:val="20"/>
          <w:szCs w:val="20"/>
          <w14:ligatures w14:val="none"/>
        </w:rPr>
        <w:t xml:space="preserve"> IR KITI REIKALAVIMAI</w:t>
      </w:r>
    </w:p>
    <w:p w14:paraId="0F13AEDB" w14:textId="77777777" w:rsidR="00CC64AE" w:rsidRPr="002E56C4"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2E56C4"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2E56C4">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u w:val="single"/>
          <w14:ligatures w14:val="none"/>
        </w:rPr>
      </w:pPr>
      <w:proofErr w:type="spellStart"/>
      <w:r w:rsidRPr="002E56C4">
        <w:rPr>
          <w:rFonts w:ascii="Arial" w:eastAsia="Calibri" w:hAnsi="Arial" w:cs="Arial"/>
          <w:kern w:val="0"/>
          <w:sz w:val="20"/>
          <w:szCs w:val="20"/>
          <w14:ligatures w14:val="none"/>
        </w:rPr>
        <w:t>Kvazisubtiekėjams</w:t>
      </w:r>
      <w:proofErr w:type="spellEnd"/>
      <w:r w:rsidRPr="002E56C4">
        <w:rPr>
          <w:rFonts w:ascii="Arial" w:eastAsia="Calibri" w:hAnsi="Arial" w:cs="Arial"/>
          <w:kern w:val="0"/>
          <w:sz w:val="20"/>
          <w:szCs w:val="20"/>
          <w14:ligatures w14:val="none"/>
        </w:rPr>
        <w:t xml:space="preserve"> EBVPD teikti nereikia.</w:t>
      </w:r>
    </w:p>
    <w:p w14:paraId="69088AD3"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xml:space="preserve">“, adresu </w:t>
      </w:r>
      <w:hyperlink r:id="rId10" w:history="1">
        <w:r w:rsidRPr="002E56C4">
          <w:rPr>
            <w:rFonts w:ascii="Arial" w:eastAsia="Calibri" w:hAnsi="Arial" w:cs="Arial"/>
            <w:kern w:val="0"/>
            <w:sz w:val="20"/>
            <w:szCs w:val="20"/>
            <w14:ligatures w14:val="none"/>
          </w:rPr>
          <w:t>https://ec.europa.eu/tools/ecertis/</w:t>
        </w:r>
      </w:hyperlink>
      <w:r w:rsidRPr="002E56C4">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2E56C4" w:rsidRDefault="00CC64AE" w:rsidP="00CC64AE">
      <w:pPr>
        <w:numPr>
          <w:ilvl w:val="0"/>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priesaikos deklaracija;</w:t>
      </w:r>
    </w:p>
    <w:p w14:paraId="6DFD8950" w14:textId="77777777" w:rsidR="00CC64AE" w:rsidRPr="002E56C4" w:rsidRDefault="00CC64AE" w:rsidP="00CC64AE">
      <w:pPr>
        <w:numPr>
          <w:ilvl w:val="1"/>
          <w:numId w:val="11"/>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2E56C4"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2E56C4"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2E56C4">
        <w:rPr>
          <w:rFonts w:ascii="Arial" w:eastAsia="Times New Roman" w:hAnsi="Arial" w:cs="Arial"/>
          <w:b/>
          <w:kern w:val="0"/>
          <w:sz w:val="20"/>
          <w:szCs w:val="20"/>
          <w14:ligatures w14:val="none"/>
        </w:rPr>
        <w:t>PAŠALINIMO PAGRINDAI</w:t>
      </w:r>
    </w:p>
    <w:p w14:paraId="0927350A" w14:textId="77777777" w:rsidR="006D5C9B" w:rsidRPr="002E56C4"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2E56C4" w:rsidRDefault="006D5C9B" w:rsidP="008A629C">
      <w:pPr>
        <w:spacing w:after="0" w:line="240" w:lineRule="auto"/>
        <w:ind w:firstLine="567"/>
        <w:jc w:val="right"/>
        <w:rPr>
          <w:rFonts w:ascii="Arial" w:eastAsia="Calibri" w:hAnsi="Arial" w:cs="Arial"/>
          <w:kern w:val="0"/>
          <w:sz w:val="20"/>
          <w:szCs w:val="20"/>
          <w:lang w:val="pt-PT"/>
          <w14:ligatures w14:val="none"/>
        </w:rPr>
      </w:pPr>
      <w:r w:rsidRPr="002E56C4">
        <w:rPr>
          <w:rFonts w:ascii="Arial" w:eastAsia="Calibri" w:hAnsi="Arial" w:cs="Arial"/>
          <w:kern w:val="0"/>
          <w:sz w:val="20"/>
          <w:szCs w:val="20"/>
          <w14:ligatures w14:val="none"/>
        </w:rPr>
        <w:t xml:space="preserve">Lentelė Nr. </w:t>
      </w:r>
      <w:r w:rsidRPr="002E56C4">
        <w:rPr>
          <w:rFonts w:ascii="Arial" w:eastAsia="Calibri" w:hAnsi="Arial" w:cs="Arial"/>
          <w:kern w:val="0"/>
          <w:sz w:val="20"/>
          <w:szCs w:val="20"/>
          <w:lang w:val="pt-PT"/>
          <w14:ligatures w14:val="none"/>
        </w:rPr>
        <w:t>1</w:t>
      </w:r>
    </w:p>
    <w:p w14:paraId="670E9B69"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2E56C4" w14:paraId="78EAF52F"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Eil. </w:t>
            </w:r>
          </w:p>
          <w:p w14:paraId="34E6CF4F"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2E56C4" w:rsidRDefault="00817224" w:rsidP="000B4286">
            <w:pPr>
              <w:spacing w:after="0" w:line="240" w:lineRule="auto"/>
              <w:jc w:val="center"/>
              <w:rPr>
                <w:rFonts w:ascii="Arial" w:eastAsia="MS Mincho" w:hAnsi="Arial" w:cs="Arial"/>
                <w:bCs/>
                <w:kern w:val="0"/>
                <w:sz w:val="20"/>
                <w:szCs w:val="20"/>
                <w14:ligatures w14:val="none"/>
              </w:rPr>
            </w:pPr>
            <w:r w:rsidRPr="002E56C4">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2E56C4" w:rsidRDefault="00817224" w:rsidP="000B4286">
            <w:pPr>
              <w:spacing w:after="0" w:line="240" w:lineRule="auto"/>
              <w:jc w:val="center"/>
              <w:rPr>
                <w:rFonts w:ascii="Arial" w:eastAsia="MS Mincho" w:hAnsi="Arial" w:cs="Arial"/>
                <w:bCs/>
                <w:iCs/>
                <w:kern w:val="0"/>
                <w:sz w:val="20"/>
                <w:szCs w:val="20"/>
                <w14:ligatures w14:val="none"/>
              </w:rPr>
            </w:pPr>
            <w:r w:rsidRPr="002E56C4">
              <w:rPr>
                <w:rFonts w:ascii="Arial" w:eastAsia="MS Mincho" w:hAnsi="Arial" w:cs="Arial"/>
                <w:b/>
                <w:kern w:val="0"/>
                <w:sz w:val="20"/>
                <w:szCs w:val="20"/>
                <w:lang w:eastAsia="lt-LT"/>
                <w14:ligatures w14:val="none"/>
              </w:rPr>
              <w:t>Pašalinimo pagrindų nebuvimą įrodantys dokumentai</w:t>
            </w:r>
          </w:p>
        </w:tc>
      </w:tr>
      <w:tr w:rsidR="00817224" w:rsidRPr="002E56C4" w14:paraId="4F52012B"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4</w:t>
            </w:r>
          </w:p>
        </w:tc>
      </w:tr>
      <w:tr w:rsidR="00817224" w:rsidRPr="002E56C4" w14:paraId="61FC215E"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kyšininkavimą, prekybą poveikiu, papirkimą;</w:t>
            </w:r>
          </w:p>
          <w:p w14:paraId="3686165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2E56C4">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4) nusikalstamą bankrotą;</w:t>
            </w:r>
          </w:p>
          <w:p w14:paraId="24CDDBB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5) teroristinį ir su teroristine veikla susijusį nusikaltimą;</w:t>
            </w:r>
          </w:p>
          <w:p w14:paraId="0872B1A8"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6) nusikalstamu būdu gauto turto legalizavimą;</w:t>
            </w:r>
          </w:p>
          <w:p w14:paraId="33163A0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7) prekybą žmonėmis, vaiko pirkimą arba pardavimą;</w:t>
            </w:r>
          </w:p>
          <w:p w14:paraId="76BCB04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 xml:space="preserve">2) tiekėjo, kuris yra juridinis asmuo, kita organizacija ar jos </w:t>
            </w:r>
            <w:r w:rsidRPr="002E56C4">
              <w:rPr>
                <w:rFonts w:ascii="Arial" w:eastAsia="MS Mincho" w:hAnsi="Arial" w:cs="Arial"/>
                <w:b/>
                <w:bCs/>
                <w:kern w:val="0"/>
                <w:sz w:val="20"/>
                <w:szCs w:val="20"/>
                <w14:ligatures w14:val="none"/>
              </w:rPr>
              <w:t>struktūrinis</w:t>
            </w:r>
            <w:r w:rsidRPr="002E56C4">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2E56C4"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Yu Mincho" w:hAnsi="Arial" w:cs="Arial"/>
                <w:b/>
                <w:bCs/>
                <w:kern w:val="0"/>
                <w:sz w:val="20"/>
                <w:szCs w:val="20"/>
                <w14:ligatures w14:val="none"/>
              </w:rPr>
              <w:lastRenderedPageBreak/>
              <w:t>VPĮ 46 straipsnio 1 dalis</w:t>
            </w:r>
          </w:p>
          <w:p w14:paraId="63A32AEC"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A1-A6 punktai</w:t>
            </w:r>
          </w:p>
          <w:p w14:paraId="2DD46CB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Lietuvoje įsteigtų subjektų reikalaujama:</w:t>
            </w:r>
          </w:p>
          <w:p w14:paraId="07ECC1EA"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arba</w:t>
            </w:r>
          </w:p>
          <w:p w14:paraId="20D7E3F5"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2E56C4">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34880C1C"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2"/>
            </w:r>
            <w:r w:rsidRPr="002E56C4">
              <w:rPr>
                <w:rFonts w:ascii="Arial" w:eastAsia="MS Mincho" w:hAnsi="Arial" w:cs="Arial"/>
                <w:kern w:val="0"/>
                <w:sz w:val="20"/>
                <w:szCs w:val="20"/>
                <w:lang w:eastAsia="lt-LT"/>
                <w14:ligatures w14:val="none"/>
              </w:rPr>
              <w:t>.</w:t>
            </w:r>
          </w:p>
          <w:p w14:paraId="624564B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2E56C4"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w:t>
            </w:r>
            <w:r w:rsidRPr="002E56C4">
              <w:rPr>
                <w:rFonts w:ascii="Arial" w:eastAsia="MS Mincho" w:hAnsi="Arial" w:cs="Arial"/>
                <w:color w:val="00B050"/>
                <w:kern w:val="0"/>
                <w:sz w:val="20"/>
                <w:szCs w:val="20"/>
                <w:lang w:eastAsia="lt-LT"/>
                <w14:ligatures w14:val="none"/>
              </w:rPr>
              <w:t xml:space="preserve">180 dienų </w:t>
            </w:r>
            <w:r w:rsidRPr="002E56C4">
              <w:rPr>
                <w:rFonts w:ascii="Arial" w:eastAsia="MS Mincho" w:hAnsi="Arial" w:cs="Arial"/>
                <w:kern w:val="0"/>
                <w:sz w:val="20"/>
                <w:szCs w:val="20"/>
                <w:lang w:eastAsia="lt-LT"/>
                <w14:ligatures w14:val="none"/>
              </w:rPr>
              <w:t xml:space="preserve">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7E140B22" w14:textId="718C312A" w:rsidR="00817224" w:rsidRPr="002E56C4"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2E56C4" w14:paraId="33A43D43"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2E56C4">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b/>
                <w:bCs/>
                <w:kern w:val="0"/>
                <w:sz w:val="20"/>
                <w:szCs w:val="20"/>
                <w:u w:val="single"/>
                <w:lang w:eastAsia="lt-LT"/>
                <w14:ligatures w14:val="none"/>
              </w:rPr>
              <w:t>VPĮ 46 straipsnio 2¹ dalis</w:t>
            </w:r>
            <w:r w:rsidRPr="002E56C4">
              <w:rPr>
                <w:rFonts w:ascii="Arial" w:eastAsia="Times New Roman" w:hAnsi="Arial" w:cs="Arial"/>
                <w:kern w:val="0"/>
                <w:sz w:val="20"/>
                <w:szCs w:val="20"/>
                <w:lang w:eastAsia="lt-LT"/>
                <w14:ligatures w14:val="none"/>
              </w:rPr>
              <w:t> </w:t>
            </w:r>
          </w:p>
          <w:p w14:paraId="00448160"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lang w:eastAsia="lt-LT"/>
                <w14:ligatures w14:val="none"/>
              </w:rPr>
              <w:t> </w:t>
            </w:r>
          </w:p>
          <w:p w14:paraId="5F23F6F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MS Mincho" w:hAnsi="Arial" w:cs="Arial"/>
                <w:kern w:val="0"/>
                <w:sz w:val="20"/>
                <w:szCs w:val="20"/>
                <w:u w:val="single"/>
                <w:lang w:eastAsia="lt-LT"/>
                <w14:ligatures w14:val="none"/>
              </w:rPr>
              <w:t>EBVPD III dalies D2 punktas</w:t>
            </w:r>
            <w:r w:rsidRPr="002E56C4">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2E56C4">
              <w:rPr>
                <w:rFonts w:ascii="Arial" w:eastAsia="Times New Roman" w:hAnsi="Arial" w:cs="Arial"/>
                <w:kern w:val="0"/>
                <w:sz w:val="20"/>
                <w:szCs w:val="20"/>
                <w:lang w:eastAsia="lt-LT"/>
                <w14:ligatures w14:val="none"/>
              </w:rPr>
              <w:t> </w:t>
            </w:r>
          </w:p>
          <w:p w14:paraId="1311F9AE"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lang w:eastAsia="lt-LT"/>
                <w14:ligatures w14:val="none"/>
              </w:rPr>
              <w:t> </w:t>
            </w:r>
          </w:p>
        </w:tc>
      </w:tr>
      <w:tr w:rsidR="00817224" w:rsidRPr="002E56C4" w14:paraId="345CD0AF"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2)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Tačiau ši nuostata netaikoma, jeigu:</w:t>
            </w:r>
          </w:p>
          <w:p w14:paraId="0405BD6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įsiskolinimo suma neviršija 50 Eur (penkiasdešimt eurų);</w:t>
            </w:r>
          </w:p>
          <w:p w14:paraId="2AAC03B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2E56C4">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2E56C4"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1) Dėl įsipareigojimų, susijusių su mokesčių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kern w:val="0"/>
                <w:sz w:val="20"/>
                <w:szCs w:val="20"/>
                <w:lang w:eastAsia="lt-LT"/>
                <w14:ligatures w14:val="none"/>
              </w:rPr>
              <w:t>prašoma:</w:t>
            </w:r>
          </w:p>
          <w:p w14:paraId="23D7E1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2E56C4" w:rsidRDefault="00817224" w:rsidP="000B4286">
            <w:pPr>
              <w:numPr>
                <w:ilvl w:val="0"/>
                <w:numId w:val="5"/>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2E56C4" w:rsidRDefault="00817224" w:rsidP="000B4286">
            <w:pPr>
              <w:numPr>
                <w:ilvl w:val="0"/>
                <w:numId w:val="6"/>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5E5A02D2"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3"/>
            </w:r>
            <w:r w:rsidRPr="002E56C4">
              <w:rPr>
                <w:rFonts w:ascii="Arial" w:eastAsia="MS Mincho" w:hAnsi="Arial" w:cs="Arial"/>
                <w:kern w:val="0"/>
                <w:sz w:val="20"/>
                <w:szCs w:val="20"/>
                <w:lang w:eastAsia="lt-LT"/>
                <w14:ligatures w14:val="none"/>
              </w:rPr>
              <w:t>.</w:t>
            </w:r>
          </w:p>
          <w:p w14:paraId="3E2B10B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2E56C4"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2E56C4">
              <w:rPr>
                <w:rFonts w:ascii="Arial" w:eastAsia="Times New Roman" w:hAnsi="Arial" w:cs="Arial"/>
                <w:i/>
                <w:iCs/>
                <w:kern w:val="0"/>
                <w:sz w:val="20"/>
                <w:szCs w:val="20"/>
                <w:lang w:eastAsia="lt-LT"/>
                <w14:ligatures w14:val="none"/>
              </w:rPr>
              <w:lastRenderedPageBreak/>
              <w:t>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2) Dėl įsipareigojimų, susijusių su socialinio draudimo įmokų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bCs/>
                <w:kern w:val="0"/>
                <w:sz w:val="20"/>
                <w:szCs w:val="20"/>
                <w:lang w:eastAsia="lt-LT"/>
                <w14:ligatures w14:val="none"/>
              </w:rPr>
              <w:t>prašoma:</w:t>
            </w:r>
          </w:p>
          <w:p w14:paraId="24F8E7E5"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E56C4">
                <w:rPr>
                  <w:rFonts w:ascii="Arial" w:eastAsia="MS Mincho" w:hAnsi="Arial" w:cs="Arial"/>
                  <w:bCs/>
                  <w:kern w:val="0"/>
                  <w:sz w:val="20"/>
                  <w:szCs w:val="20"/>
                  <w:u w:val="single"/>
                  <w:lang w:eastAsia="lt-LT"/>
                  <w14:ligatures w14:val="none"/>
                </w:rPr>
                <w:t>http://draudejai.sodra.lt/draudeju_viesi_duomenys/</w:t>
              </w:r>
            </w:hyperlink>
            <w:r w:rsidRPr="002E56C4">
              <w:rPr>
                <w:rFonts w:ascii="Arial" w:eastAsia="MS Mincho" w:hAnsi="Arial" w:cs="Arial"/>
                <w:bCs/>
                <w:kern w:val="0"/>
                <w:sz w:val="20"/>
                <w:szCs w:val="20"/>
                <w:lang w:eastAsia="lt-LT"/>
                <w14:ligatures w14:val="none"/>
              </w:rPr>
              <w:t>.</w:t>
            </w:r>
          </w:p>
          <w:p w14:paraId="7BE507B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2E56C4">
              <w:rPr>
                <w:rFonts w:ascii="Arial" w:eastAsia="MS Mincho" w:hAnsi="Arial" w:cs="Arial"/>
                <w:kern w:val="0"/>
                <w:sz w:val="20"/>
                <w:szCs w:val="20"/>
                <w:lang w:eastAsia="lt-LT"/>
                <w14:ligatures w14:val="none"/>
              </w:rPr>
              <w:lastRenderedPageBreak/>
              <w:t>nustatyta tvarka išduotą dokumentą, patvirtinantį jungtinius kompetentingų institucijų tvarkomus duomenis.</w:t>
            </w:r>
          </w:p>
          <w:p w14:paraId="0F65C01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6B6628E4" w14:textId="77777777" w:rsidR="00817224" w:rsidRPr="002E56C4" w:rsidRDefault="00817224" w:rsidP="000B4286">
            <w:pPr>
              <w:numPr>
                <w:ilvl w:val="0"/>
                <w:numId w:val="4"/>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kompetentingos institucijos dokumento</w:t>
            </w:r>
            <w:r w:rsidRPr="002E56C4">
              <w:rPr>
                <w:rFonts w:ascii="Arial" w:eastAsia="MS Mincho" w:hAnsi="Arial" w:cs="Arial"/>
                <w:kern w:val="0"/>
                <w:sz w:val="20"/>
                <w:szCs w:val="20"/>
                <w:vertAlign w:val="superscript"/>
                <w:lang w:eastAsia="lt-LT"/>
                <w14:ligatures w14:val="none"/>
              </w:rPr>
              <w:footnoteReference w:id="4"/>
            </w:r>
            <w:r w:rsidRPr="002E56C4">
              <w:rPr>
                <w:rFonts w:ascii="Arial" w:eastAsia="MS Mincho" w:hAnsi="Arial" w:cs="Arial"/>
                <w:kern w:val="0"/>
                <w:sz w:val="20"/>
                <w:szCs w:val="20"/>
                <w:lang w:eastAsia="lt-LT"/>
                <w14:ligatures w14:val="none"/>
              </w:rPr>
              <w:t>.</w:t>
            </w:r>
          </w:p>
          <w:p w14:paraId="493BB2A8"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 dokumentas išduotas anksčiau, tačiau jame nurodytas galiojimo terminas ilgesnis nei pašalinimo pagrindų </w:t>
            </w:r>
            <w:r w:rsidRPr="002E56C4">
              <w:rPr>
                <w:rFonts w:ascii="Arial" w:eastAsia="MS Mincho" w:hAnsi="Arial" w:cs="Arial"/>
                <w:kern w:val="0"/>
                <w:sz w:val="20"/>
                <w:szCs w:val="20"/>
                <w:lang w:eastAsia="lt-LT"/>
                <w14:ligatures w14:val="none"/>
              </w:rPr>
              <w:lastRenderedPageBreak/>
              <w:t>nebuvimą patvirtinančių dokumentų pagal EBVPD galutinis pateikimo terminas, toks dokumentas jo galiojimo laikotarpiu yra priimtinas.</w:t>
            </w:r>
          </w:p>
          <w:p w14:paraId="798E1BD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4EF132F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2E56C4" w14:paraId="253AE543"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1 punktas</w:t>
            </w:r>
          </w:p>
          <w:p w14:paraId="1188D75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4137A3E9"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2 punktas</w:t>
            </w:r>
          </w:p>
          <w:p w14:paraId="5F455B1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13B87C68"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3 punktas</w:t>
            </w:r>
          </w:p>
          <w:p w14:paraId="5C87443F"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C13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70123F04"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2E56C4">
              <w:rPr>
                <w:rFonts w:ascii="Arial" w:eastAsia="MS Mincho" w:hAnsi="Arial" w:cs="Arial"/>
                <w:bCs/>
                <w:kern w:val="0"/>
                <w:sz w:val="20"/>
                <w:szCs w:val="20"/>
                <w:lang w:eastAsia="lt-LT"/>
                <w14:ligatures w14:val="none"/>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C15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A4C826B" w14:textId="77777777" w:rsidR="00817224" w:rsidRDefault="00817224" w:rsidP="000B4286">
            <w:pPr>
              <w:spacing w:after="0" w:line="240" w:lineRule="auto"/>
              <w:jc w:val="both"/>
              <w:rPr>
                <w:rFonts w:ascii="Arial" w:eastAsia="MS Mincho" w:hAnsi="Arial" w:cs="Arial"/>
                <w:b/>
                <w:bCs/>
                <w:kern w:val="0"/>
                <w:sz w:val="20"/>
                <w:szCs w:val="20"/>
                <w:lang w:eastAsia="lt-LT"/>
                <w14:ligatures w14:val="none"/>
              </w:rPr>
            </w:pPr>
          </w:p>
          <w:p w14:paraId="6485A48F" w14:textId="77777777" w:rsidR="00725734" w:rsidRDefault="00725734" w:rsidP="00725734">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 w:val="20"/>
                <w:szCs w:val="20"/>
              </w:rPr>
              <w:t> </w:t>
            </w:r>
          </w:p>
          <w:p w14:paraId="7606EE38" w14:textId="77777777" w:rsidR="00725734" w:rsidRDefault="00725734" w:rsidP="00725734">
            <w:pPr>
              <w:pStyle w:val="paragraph"/>
              <w:spacing w:before="0" w:beforeAutospacing="0" w:after="0" w:afterAutospacing="0"/>
              <w:jc w:val="both"/>
              <w:textAlignment w:val="baseline"/>
              <w:rPr>
                <w:rFonts w:ascii="Segoe UI" w:hAnsi="Segoe UI" w:cs="Segoe UI"/>
                <w:sz w:val="18"/>
                <w:szCs w:val="18"/>
              </w:rPr>
            </w:pPr>
            <w:hyperlink r:id="rId12" w:tgtFrame="_blank" w:history="1">
              <w:r>
                <w:rPr>
                  <w:rStyle w:val="normaltextrun"/>
                  <w:rFonts w:ascii="Arial" w:eastAsiaTheme="majorEastAsia" w:hAnsi="Arial" w:cs="Arial"/>
                  <w:sz w:val="20"/>
                  <w:szCs w:val="20"/>
                </w:rPr>
                <w:t>https://vpt.lrv.lt/lt/nuorodos/kiti-</w:t>
              </w:r>
              <w:r>
                <w:rPr>
                  <w:rStyle w:val="normaltextrun"/>
                  <w:rFonts w:ascii="Arial" w:eastAsiaTheme="majorEastAsia" w:hAnsi="Arial" w:cs="Arial"/>
                  <w:sz w:val="20"/>
                  <w:szCs w:val="20"/>
                </w:rPr>
                <w:lastRenderedPageBreak/>
                <w:t>duomenys/powerbi/melaginga-informacija-pateikusiu-tiekeju-sarasas-3/</w:t>
              </w:r>
            </w:hyperlink>
            <w:r>
              <w:rPr>
                <w:rStyle w:val="normaltextrun"/>
                <w:rFonts w:ascii="Arial" w:eastAsiaTheme="majorEastAsia" w:hAnsi="Arial" w:cs="Arial"/>
                <w:sz w:val="20"/>
                <w:szCs w:val="20"/>
              </w:rPr>
              <w:t> </w:t>
            </w:r>
            <w:r>
              <w:rPr>
                <w:rStyle w:val="eop"/>
                <w:rFonts w:ascii="Arial" w:eastAsiaTheme="majorEastAsia" w:hAnsi="Arial" w:cs="Arial"/>
                <w:sz w:val="20"/>
                <w:szCs w:val="20"/>
              </w:rPr>
              <w:t> </w:t>
            </w:r>
          </w:p>
          <w:p w14:paraId="533FD68B" w14:textId="77777777" w:rsidR="00725734" w:rsidRPr="002E56C4" w:rsidRDefault="00725734" w:rsidP="000B4286">
            <w:pPr>
              <w:spacing w:after="0" w:line="240" w:lineRule="auto"/>
              <w:jc w:val="both"/>
              <w:rPr>
                <w:rFonts w:ascii="Arial" w:eastAsia="MS Mincho" w:hAnsi="Arial" w:cs="Arial"/>
                <w:b/>
                <w:bCs/>
                <w:kern w:val="0"/>
                <w:sz w:val="20"/>
                <w:szCs w:val="20"/>
                <w:lang w:eastAsia="lt-LT"/>
                <w14:ligatures w14:val="none"/>
              </w:rPr>
            </w:pPr>
          </w:p>
          <w:p w14:paraId="313241C7" w14:textId="77777777" w:rsidR="00817224" w:rsidRPr="002E56C4" w:rsidRDefault="00817224" w:rsidP="00105A52">
            <w:pPr>
              <w:spacing w:after="0" w:line="240" w:lineRule="auto"/>
              <w:jc w:val="both"/>
              <w:rPr>
                <w:rFonts w:ascii="Arial" w:eastAsia="MS Mincho" w:hAnsi="Arial" w:cs="Arial"/>
                <w:b/>
                <w:bCs/>
                <w:kern w:val="0"/>
                <w:sz w:val="20"/>
                <w:szCs w:val="20"/>
                <w:lang w:eastAsia="lt-LT"/>
                <w14:ligatures w14:val="none"/>
              </w:rPr>
            </w:pPr>
          </w:p>
        </w:tc>
      </w:tr>
      <w:tr w:rsidR="00817224" w:rsidRPr="002E56C4" w14:paraId="1E6DC8A9"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5 punktas</w:t>
            </w:r>
          </w:p>
          <w:p w14:paraId="4F63888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C15 punktas</w:t>
            </w:r>
          </w:p>
          <w:p w14:paraId="2E642EF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3CDAA211"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2E56C4" w:rsidRDefault="00817224" w:rsidP="000B4286">
            <w:pPr>
              <w:numPr>
                <w:ilvl w:val="0"/>
                <w:numId w:val="8"/>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2E56C4">
              <w:rPr>
                <w:rFonts w:ascii="Arial" w:eastAsia="Times New Roman" w:hAnsi="Arial" w:cs="Arial"/>
                <w:kern w:val="0"/>
                <w:sz w:val="20"/>
                <w:szCs w:val="20"/>
                <w14:ligatures w14:val="none"/>
              </w:rPr>
              <w:lastRenderedPageBreak/>
              <w:t xml:space="preserve">sąlygą vykdė su dideliais arba nuolatiniais trūkumais ir dėl to buvo pritaikyta sutartyje nustatyta sankcija. </w:t>
            </w:r>
          </w:p>
          <w:p w14:paraId="43F0329E"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C14 punktas</w:t>
            </w:r>
          </w:p>
          <w:p w14:paraId="12BFE97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C048E26" w14:textId="77777777" w:rsidR="00817224" w:rsidRDefault="00817224" w:rsidP="000B4286">
            <w:pPr>
              <w:spacing w:after="0" w:line="240" w:lineRule="auto"/>
              <w:jc w:val="both"/>
              <w:rPr>
                <w:rFonts w:ascii="Arial" w:eastAsia="MS Mincho" w:hAnsi="Arial" w:cs="Arial"/>
                <w:kern w:val="0"/>
                <w:sz w:val="20"/>
                <w:szCs w:val="20"/>
                <w:lang w:eastAsia="lt-LT"/>
                <w14:ligatures w14:val="none"/>
              </w:rPr>
            </w:pPr>
          </w:p>
          <w:p w14:paraId="7C225F0D" w14:textId="2C1841E6" w:rsidR="00105A52" w:rsidRDefault="00FA68A1" w:rsidP="000B4286">
            <w:pPr>
              <w:spacing w:after="0" w:line="240" w:lineRule="auto"/>
              <w:jc w:val="both"/>
              <w:rPr>
                <w:rStyle w:val="eop"/>
                <w:rFonts w:ascii="Arial" w:hAnsi="Arial" w:cs="Arial"/>
                <w:color w:val="000000"/>
                <w:sz w:val="20"/>
                <w:szCs w:val="20"/>
                <w:shd w:val="clear" w:color="auto" w:fill="FFFFFF"/>
              </w:rPr>
            </w:pPr>
            <w:hyperlink r:id="rId13" w:tgtFrame="_blank" w:history="1">
              <w:r>
                <w:rPr>
                  <w:rStyle w:val="normaltextrun"/>
                  <w:rFonts w:ascii="Arial" w:hAnsi="Arial" w:cs="Arial"/>
                  <w:sz w:val="20"/>
                  <w:szCs w:val="20"/>
                  <w:shd w:val="clear" w:color="auto" w:fill="FFFFFF"/>
                </w:rPr>
                <w:t>https://vpt.lrv.lt/lt/nuorodos/kiti-duomenys/powerbi/nepatikimi-tiekejai-1/</w:t>
              </w:r>
            </w:hyperlink>
            <w:r>
              <w:rPr>
                <w:rStyle w:val="eop"/>
                <w:rFonts w:ascii="Arial" w:hAnsi="Arial" w:cs="Arial"/>
                <w:color w:val="000000"/>
                <w:sz w:val="20"/>
                <w:szCs w:val="20"/>
                <w:shd w:val="clear" w:color="auto" w:fill="FFFFFF"/>
              </w:rPr>
              <w:t> </w:t>
            </w:r>
          </w:p>
          <w:p w14:paraId="5597DF7B" w14:textId="70B248CF" w:rsidR="00105A52" w:rsidRDefault="00105A52" w:rsidP="000B4286">
            <w:pPr>
              <w:spacing w:after="0" w:line="240" w:lineRule="auto"/>
              <w:jc w:val="both"/>
              <w:rPr>
                <w:rFonts w:ascii="Arial" w:eastAsia="MS Mincho" w:hAnsi="Arial" w:cs="Arial"/>
                <w:kern w:val="0"/>
                <w:sz w:val="20"/>
                <w:szCs w:val="20"/>
                <w:lang w:eastAsia="lt-LT"/>
                <w14:ligatures w14:val="none"/>
              </w:rPr>
            </w:pPr>
            <w:hyperlink r:id="rId14" w:tgtFrame="_blank" w:history="1">
              <w:r>
                <w:rPr>
                  <w:rStyle w:val="normaltextrun"/>
                  <w:rFonts w:ascii="Arial" w:hAnsi="Arial" w:cs="Arial"/>
                  <w:sz w:val="20"/>
                  <w:szCs w:val="20"/>
                  <w:shd w:val="clear" w:color="auto" w:fill="FFFFFF"/>
                </w:rPr>
                <w:t>https://vpt.lrv.lt/lt/pasalinimo-pagrindai-1/nepatikimu-koncesininku-sarasas-1/nepatikimu-koncesininku-sarasas</w:t>
              </w:r>
            </w:hyperlink>
            <w:r>
              <w:rPr>
                <w:rStyle w:val="eop"/>
                <w:rFonts w:ascii="Arial" w:hAnsi="Arial" w:cs="Arial"/>
                <w:color w:val="000000"/>
                <w:sz w:val="20"/>
                <w:szCs w:val="20"/>
                <w:shd w:val="clear" w:color="auto" w:fill="FFFFFF"/>
              </w:rPr>
              <w:t> </w:t>
            </w:r>
          </w:p>
          <w:p w14:paraId="02978611" w14:textId="77777777" w:rsidR="00FA68A1" w:rsidRPr="002E56C4" w:rsidRDefault="00FA68A1" w:rsidP="000B4286">
            <w:pPr>
              <w:spacing w:after="0" w:line="240" w:lineRule="auto"/>
              <w:jc w:val="both"/>
              <w:rPr>
                <w:rFonts w:ascii="Arial" w:eastAsia="MS Mincho" w:hAnsi="Arial" w:cs="Arial"/>
                <w:kern w:val="0"/>
                <w:sz w:val="20"/>
                <w:szCs w:val="20"/>
                <w:lang w:eastAsia="lt-LT"/>
                <w14:ligatures w14:val="none"/>
              </w:rPr>
            </w:pPr>
          </w:p>
          <w:p w14:paraId="69AC7C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06A9C91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604857A3"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p w14:paraId="484068CC" w14:textId="77777777" w:rsidR="00817224" w:rsidRPr="002E56C4"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2E56C4">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2E56C4"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 xml:space="preserve">Iš Lietuvoje įsteigtų subjektų įrodančių dokumentų nereikalaujama. Užtenka pateikto EBVPD. </w:t>
            </w: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5" w:history="1">
              <w:r w:rsidRPr="002E56C4">
                <w:rPr>
                  <w:rFonts w:ascii="Arial" w:eastAsia="MS Mincho" w:hAnsi="Arial" w:cs="Arial"/>
                  <w:kern w:val="0"/>
                  <w:sz w:val="20"/>
                  <w:szCs w:val="20"/>
                  <w:u w:val="single"/>
                  <w:lang w:eastAsia="lt-LT"/>
                  <w14:ligatures w14:val="none"/>
                </w:rPr>
                <w:t>https://www.registrucentras.lt/jar/p/index.php</w:t>
              </w:r>
            </w:hyperlink>
          </w:p>
          <w:p w14:paraId="17AA8F4E"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hyperlink r:id="rId16" w:history="1">
              <w:r w:rsidRPr="002E56C4">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2E56C4"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2E56C4" w14:paraId="714DE8E7"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2E56C4">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2E56C4">
              <w:rPr>
                <w:rFonts w:ascii="Arial" w:eastAsia="Times New Roman" w:hAnsi="Arial" w:cs="Arial"/>
                <w:kern w:val="0"/>
                <w:sz w:val="20"/>
                <w:szCs w:val="20"/>
                <w:vertAlign w:val="superscript"/>
                <w:lang w:eastAsia="lt-LT"/>
                <w14:ligatures w14:val="none"/>
              </w:rPr>
              <w:t>1</w:t>
            </w:r>
            <w:r w:rsidRPr="002E56C4">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7">
              <w:r w:rsidRPr="002E56C4">
                <w:rPr>
                  <w:rFonts w:ascii="Arial" w:eastAsia="MS Mincho" w:hAnsi="Arial" w:cs="Arial"/>
                  <w:kern w:val="0"/>
                  <w:sz w:val="20"/>
                  <w:szCs w:val="20"/>
                  <w:u w:val="single"/>
                  <w:lang w:eastAsia="lt-LT"/>
                  <w14:ligatures w14:val="none"/>
                </w:rPr>
                <w:t>https://www.vmi.lt/evmi/mokesciu-moketoju-informacija</w:t>
              </w:r>
            </w:hyperlink>
            <w:r w:rsidRPr="002E56C4">
              <w:rPr>
                <w:rFonts w:ascii="Arial" w:eastAsia="MS Mincho" w:hAnsi="Arial" w:cs="Arial"/>
                <w:kern w:val="0"/>
                <w:sz w:val="20"/>
                <w:szCs w:val="20"/>
                <w:lang w:eastAsia="lt-LT"/>
                <w14:ligatures w14:val="none"/>
              </w:rPr>
              <w:t xml:space="preserve"> skelbiamą informaciją.</w:t>
            </w:r>
          </w:p>
        </w:tc>
      </w:tr>
      <w:tr w:rsidR="00817224" w:rsidRPr="002E56C4" w14:paraId="75BEA58B" w14:textId="77777777" w:rsidTr="6BF65E3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2E56C4" w:rsidRDefault="00817224" w:rsidP="000B4286">
            <w:pPr>
              <w:numPr>
                <w:ilvl w:val="0"/>
                <w:numId w:val="8"/>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w:t>
            </w:r>
            <w:r w:rsidRPr="002E56C4">
              <w:rPr>
                <w:rFonts w:ascii="Arial" w:eastAsia="MS Mincho" w:hAnsi="Arial" w:cs="Arial"/>
                <w:kern w:val="0"/>
                <w:sz w:val="20"/>
                <w:szCs w:val="20"/>
                <w:lang w:eastAsia="lt-LT"/>
                <w14:ligatures w14:val="none"/>
              </w:rPr>
              <w:lastRenderedPageBreak/>
              <w:t>tiekėjo sąžiningumu,</w:t>
            </w:r>
            <w:r w:rsidRPr="002E56C4">
              <w:rPr>
                <w:rFonts w:ascii="Arial" w:eastAsia="Times New Roman" w:hAnsi="Arial" w:cs="Arial"/>
                <w:kern w:val="0"/>
                <w:sz w:val="20"/>
                <w:szCs w:val="20"/>
                <w:lang w:eastAsia="lt-LT"/>
                <w14:ligatures w14:val="none"/>
              </w:rPr>
              <w:t xml:space="preserve"> kai jis </w:t>
            </w:r>
            <w:r w:rsidRPr="002E56C4">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7 punkto c papunktis</w:t>
            </w:r>
          </w:p>
          <w:p w14:paraId="2315746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lastRenderedPageBreak/>
              <w:t xml:space="preserve">Iš Lietuvoje įsteigtų subjektų įrodančių dokumentų </w:t>
            </w:r>
            <w:r w:rsidRPr="002E56C4">
              <w:rPr>
                <w:rFonts w:ascii="Arial" w:eastAsia="MS Mincho" w:hAnsi="Arial" w:cs="Arial"/>
                <w:kern w:val="0"/>
                <w:sz w:val="20"/>
                <w:szCs w:val="20"/>
                <w14:ligatures w14:val="none"/>
              </w:rPr>
              <w:lastRenderedPageBreak/>
              <w:t>nereikalaujama. Užtenka pateikto EBVPD.</w:t>
            </w:r>
          </w:p>
          <w:p w14:paraId="375B6E50"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2E56C4" w:rsidRDefault="00817224" w:rsidP="000B4286">
            <w:pPr>
              <w:spacing w:after="0" w:line="240" w:lineRule="auto"/>
              <w:rPr>
                <w:rFonts w:ascii="Arial" w:eastAsia="Times New Roman" w:hAnsi="Arial" w:cs="Arial"/>
                <w:b/>
                <w:bCs/>
                <w:kern w:val="0"/>
                <w:sz w:val="20"/>
                <w:szCs w:val="20"/>
                <w14:ligatures w14:val="none"/>
              </w:rPr>
            </w:pPr>
            <w:r w:rsidRPr="002E56C4">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2E56C4" w:rsidRDefault="00817224" w:rsidP="000B4286">
            <w:pPr>
              <w:spacing w:after="0" w:line="240" w:lineRule="auto"/>
              <w:rPr>
                <w:rFonts w:ascii="Arial" w:eastAsia="Times New Roman" w:hAnsi="Arial" w:cs="Arial"/>
                <w:bCs/>
                <w:iCs/>
                <w:kern w:val="0"/>
                <w:sz w:val="20"/>
                <w:szCs w:val="20"/>
                <w14:ligatures w14:val="none"/>
              </w:rPr>
            </w:pPr>
            <w:hyperlink r:id="rId18" w:history="1">
              <w:r w:rsidRPr="002E56C4">
                <w:rPr>
                  <w:rFonts w:ascii="Arial" w:eastAsia="Times New Roman" w:hAnsi="Arial" w:cs="Arial"/>
                  <w:kern w:val="0"/>
                  <w:sz w:val="20"/>
                  <w:szCs w:val="20"/>
                  <w:u w:val="single"/>
                  <w14:ligatures w14:val="none"/>
                </w:rPr>
                <w:t>https://kt.gov.lt/lt/atviri-duomenys/diskvalifikavimas-is-viesuju-pirkimu</w:t>
              </w:r>
            </w:hyperlink>
            <w:r w:rsidRPr="002E56C4">
              <w:rPr>
                <w:rFonts w:ascii="Arial" w:eastAsia="Times New Roman" w:hAnsi="Arial" w:cs="Arial"/>
                <w:kern w:val="0"/>
                <w:sz w:val="20"/>
                <w:szCs w:val="20"/>
                <w14:ligatures w14:val="none"/>
              </w:rPr>
              <w:t xml:space="preserve"> skelbiamą informaciją. </w:t>
            </w:r>
          </w:p>
        </w:tc>
      </w:tr>
    </w:tbl>
    <w:p w14:paraId="0C9BF213"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Pr="002E56C4" w:rsidRDefault="0C57C076" w:rsidP="00CC13A0">
      <w:pPr>
        <w:spacing w:after="0" w:line="240" w:lineRule="auto"/>
        <w:rPr>
          <w:rFonts w:ascii="Arial" w:eastAsia="Times New Roman" w:hAnsi="Arial" w:cs="Arial"/>
          <w:b/>
          <w:bCs/>
          <w:sz w:val="20"/>
          <w:szCs w:val="20"/>
        </w:rPr>
      </w:pPr>
    </w:p>
    <w:p w14:paraId="7620F255" w14:textId="24366920" w:rsidR="0C57C076" w:rsidRPr="002E56C4" w:rsidRDefault="0C57C076" w:rsidP="0C57C076">
      <w:pPr>
        <w:spacing w:after="0" w:line="240" w:lineRule="auto"/>
        <w:jc w:val="center"/>
        <w:rPr>
          <w:rFonts w:ascii="Arial" w:eastAsia="Times New Roman" w:hAnsi="Arial" w:cs="Arial"/>
          <w:b/>
          <w:bCs/>
          <w:sz w:val="20"/>
          <w:szCs w:val="20"/>
        </w:rPr>
      </w:pPr>
    </w:p>
    <w:p w14:paraId="14F81477" w14:textId="4C33AD65" w:rsidR="000F0BD8" w:rsidRPr="002E56C4" w:rsidRDefault="000F0BD8" w:rsidP="00567ECC">
      <w:pPr>
        <w:spacing w:after="240"/>
        <w:jc w:val="center"/>
        <w:rPr>
          <w:rFonts w:ascii="Arial" w:eastAsia="Arial" w:hAnsi="Arial" w:cs="Arial"/>
          <w:b/>
          <w:bCs/>
          <w:smallCaps/>
          <w:sz w:val="20"/>
          <w:szCs w:val="20"/>
        </w:rPr>
      </w:pPr>
      <w:r w:rsidRPr="002E56C4">
        <w:rPr>
          <w:rFonts w:ascii="Arial" w:eastAsia="Arial" w:hAnsi="Arial" w:cs="Arial"/>
          <w:b/>
          <w:bCs/>
          <w:smallCaps/>
          <w:sz w:val="20"/>
          <w:szCs w:val="20"/>
        </w:rPr>
        <w:t xml:space="preserve">TIEKĖJŲ KVALIFIKACIJOS REIKALAVIMAI </w:t>
      </w:r>
    </w:p>
    <w:p w14:paraId="09A16EE9" w14:textId="14FB1FDC" w:rsidR="000F0BD8" w:rsidRPr="002E56C4" w:rsidRDefault="000F0BD8" w:rsidP="00DD75F3">
      <w:pPr>
        <w:spacing w:line="276" w:lineRule="auto"/>
        <w:ind w:firstLine="360"/>
        <w:jc w:val="right"/>
        <w:rPr>
          <w:rFonts w:ascii="Arial" w:eastAsia="Arial" w:hAnsi="Arial" w:cs="Arial"/>
          <w:sz w:val="20"/>
          <w:szCs w:val="20"/>
        </w:rPr>
      </w:pPr>
      <w:r w:rsidRPr="002E56C4">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5"/>
        <w:gridCol w:w="4111"/>
        <w:gridCol w:w="4672"/>
      </w:tblGrid>
      <w:tr w:rsidR="000F0BD8" w:rsidRPr="005B4A06" w14:paraId="03CB127F" w14:textId="77777777" w:rsidTr="4AE6D377">
        <w:trPr>
          <w:tblHeader/>
        </w:trPr>
        <w:tc>
          <w:tcPr>
            <w:tcW w:w="439" w:type="pct"/>
            <w:shd w:val="clear" w:color="auto" w:fill="D9E2F3" w:themeFill="accent1" w:themeFillTint="33"/>
            <w:vAlign w:val="center"/>
          </w:tcPr>
          <w:p w14:paraId="11288630" w14:textId="77777777" w:rsidR="000F0BD8" w:rsidRPr="005B4A06" w:rsidRDefault="000F0BD8" w:rsidP="000B4286">
            <w:pPr>
              <w:tabs>
                <w:tab w:val="left" w:pos="567"/>
              </w:tabs>
              <w:spacing w:before="60" w:after="60"/>
              <w:jc w:val="center"/>
              <w:rPr>
                <w:rFonts w:ascii="Arial" w:hAnsi="Arial" w:cs="Arial"/>
                <w:b/>
                <w:lang w:eastAsia="en-US"/>
              </w:rPr>
            </w:pPr>
            <w:r w:rsidRPr="005B4A06">
              <w:rPr>
                <w:rFonts w:ascii="Arial" w:hAnsi="Arial" w:cs="Arial"/>
                <w:b/>
                <w:lang w:eastAsia="en-US"/>
              </w:rPr>
              <w:t>Eil. Nr.</w:t>
            </w:r>
          </w:p>
        </w:tc>
        <w:tc>
          <w:tcPr>
            <w:tcW w:w="2135" w:type="pct"/>
            <w:shd w:val="clear" w:color="auto" w:fill="D9E2F3" w:themeFill="accent1" w:themeFillTint="33"/>
            <w:vAlign w:val="center"/>
          </w:tcPr>
          <w:p w14:paraId="5AB092FD" w14:textId="77777777" w:rsidR="000F0BD8" w:rsidRPr="005B4A06" w:rsidRDefault="000F0BD8" w:rsidP="000B4286">
            <w:pPr>
              <w:tabs>
                <w:tab w:val="left" w:pos="567"/>
              </w:tabs>
              <w:spacing w:before="60" w:after="60"/>
              <w:jc w:val="center"/>
              <w:rPr>
                <w:rFonts w:ascii="Arial" w:hAnsi="Arial" w:cs="Arial"/>
                <w:b/>
                <w:lang w:eastAsia="en-US"/>
              </w:rPr>
            </w:pPr>
            <w:r w:rsidRPr="005B4A06">
              <w:rPr>
                <w:rFonts w:ascii="Arial" w:hAnsi="Arial" w:cs="Arial"/>
                <w:b/>
                <w:lang w:eastAsia="en-US"/>
              </w:rPr>
              <w:t>Kvalifikacijos reikalavimas</w:t>
            </w:r>
          </w:p>
        </w:tc>
        <w:tc>
          <w:tcPr>
            <w:tcW w:w="2426" w:type="pct"/>
            <w:shd w:val="clear" w:color="auto" w:fill="D9E2F3" w:themeFill="accent1" w:themeFillTint="33"/>
            <w:vAlign w:val="center"/>
          </w:tcPr>
          <w:p w14:paraId="4303CC8D" w14:textId="43BB54B0" w:rsidR="000F0BD8" w:rsidRPr="005B4A06" w:rsidRDefault="0075399E" w:rsidP="000B4286">
            <w:pPr>
              <w:tabs>
                <w:tab w:val="left" w:pos="567"/>
              </w:tabs>
              <w:spacing w:before="60" w:after="60"/>
              <w:jc w:val="center"/>
              <w:rPr>
                <w:rFonts w:ascii="Arial" w:hAnsi="Arial" w:cs="Arial"/>
                <w:b/>
                <w:lang w:eastAsia="en-US"/>
              </w:rPr>
            </w:pPr>
            <w:r w:rsidRPr="005B4A06">
              <w:rPr>
                <w:rFonts w:ascii="Arial" w:hAnsi="Arial" w:cs="Arial"/>
                <w:b/>
                <w:lang w:eastAsia="en-US"/>
              </w:rPr>
              <w:t>Pateikiami a</w:t>
            </w:r>
            <w:r w:rsidR="000F0BD8" w:rsidRPr="005B4A06">
              <w:rPr>
                <w:rFonts w:ascii="Arial" w:hAnsi="Arial" w:cs="Arial"/>
                <w:b/>
                <w:lang w:eastAsia="en-US"/>
              </w:rPr>
              <w:t>titiktį reikalavimui įrodantys dokumentai</w:t>
            </w:r>
          </w:p>
        </w:tc>
      </w:tr>
      <w:tr w:rsidR="00222CFD" w:rsidRPr="005B4A06" w14:paraId="5E94A361" w14:textId="77777777" w:rsidTr="4AE6D377">
        <w:trPr>
          <w:trHeight w:val="373"/>
        </w:trPr>
        <w:tc>
          <w:tcPr>
            <w:tcW w:w="5000" w:type="pct"/>
            <w:gridSpan w:val="3"/>
          </w:tcPr>
          <w:p w14:paraId="6F605B1F" w14:textId="1E846A73" w:rsidR="00222CFD" w:rsidRPr="005B4A06" w:rsidRDefault="00222CFD" w:rsidP="00222CFD">
            <w:pPr>
              <w:tabs>
                <w:tab w:val="left" w:pos="60"/>
                <w:tab w:val="left" w:pos="317"/>
              </w:tabs>
              <w:ind w:left="420"/>
              <w:contextualSpacing/>
              <w:jc w:val="center"/>
              <w:rPr>
                <w:rFonts w:ascii="Arial" w:eastAsia="Arial" w:hAnsi="Arial" w:cs="Arial"/>
              </w:rPr>
            </w:pPr>
            <w:r w:rsidRPr="005B4A06">
              <w:rPr>
                <w:rFonts w:ascii="Arial" w:hAnsi="Arial" w:cs="Arial"/>
                <w:b/>
                <w:bCs/>
                <w:color w:val="000000"/>
                <w:lang w:eastAsia="en-US"/>
              </w:rPr>
              <w:t>Techninis ir profesinis pajėgumas*</w:t>
            </w:r>
          </w:p>
        </w:tc>
      </w:tr>
      <w:tr w:rsidR="000F0BD8" w:rsidRPr="005B4A06" w14:paraId="51D2CC93" w14:textId="77777777" w:rsidTr="4AE6D377">
        <w:trPr>
          <w:trHeight w:val="681"/>
        </w:trPr>
        <w:tc>
          <w:tcPr>
            <w:tcW w:w="439" w:type="pct"/>
          </w:tcPr>
          <w:p w14:paraId="0C2A128C" w14:textId="77777777" w:rsidR="000F0BD8" w:rsidRPr="005B4A06" w:rsidRDefault="000F0BD8" w:rsidP="000F0BD8">
            <w:pPr>
              <w:numPr>
                <w:ilvl w:val="0"/>
                <w:numId w:val="33"/>
              </w:numPr>
              <w:tabs>
                <w:tab w:val="left" w:pos="301"/>
                <w:tab w:val="left" w:pos="567"/>
              </w:tabs>
              <w:spacing w:before="60" w:after="60"/>
              <w:ind w:left="357" w:hanging="357"/>
              <w:contextualSpacing/>
              <w:jc w:val="both"/>
              <w:rPr>
                <w:rFonts w:ascii="Arial" w:hAnsi="Arial" w:cs="Arial"/>
                <w:bCs/>
                <w:iCs/>
                <w:lang w:eastAsia="en-US"/>
              </w:rPr>
            </w:pPr>
          </w:p>
        </w:tc>
        <w:tc>
          <w:tcPr>
            <w:tcW w:w="2135" w:type="pct"/>
          </w:tcPr>
          <w:p w14:paraId="49FDF6E8" w14:textId="25EDB01C" w:rsidR="009B7918" w:rsidRPr="005B4A06" w:rsidRDefault="009B7918" w:rsidP="009B7918">
            <w:pPr>
              <w:spacing w:before="60" w:after="60"/>
              <w:jc w:val="both"/>
              <w:rPr>
                <w:rFonts w:ascii="Arial" w:hAnsi="Arial" w:cs="Arial"/>
              </w:rPr>
            </w:pPr>
            <w:r w:rsidRPr="005B4A06">
              <w:rPr>
                <w:rFonts w:ascii="Arial" w:hAnsi="Arial" w:cs="Arial"/>
              </w:rPr>
              <w:t>Tiekėjas  turi turėti ne mažiau kaip 1 (vieną) specialistą, turint</w:t>
            </w:r>
            <w:r w:rsidR="63362919" w:rsidRPr="005B4A06">
              <w:rPr>
                <w:rFonts w:ascii="Arial" w:hAnsi="Arial" w:cs="Arial"/>
              </w:rPr>
              <w:t>į</w:t>
            </w:r>
            <w:r w:rsidRPr="005B4A06">
              <w:rPr>
                <w:rFonts w:ascii="Arial" w:hAnsi="Arial" w:cs="Arial"/>
              </w:rPr>
              <w:t xml:space="preserve"> teisę eiti </w:t>
            </w:r>
            <w:r w:rsidRPr="005B4A06">
              <w:rPr>
                <w:rFonts w:ascii="Arial" w:hAnsi="Arial" w:cs="Arial"/>
                <w:b/>
                <w:bCs/>
              </w:rPr>
              <w:t>statinio statybos vadovo</w:t>
            </w:r>
            <w:r w:rsidRPr="005B4A06">
              <w:rPr>
                <w:rFonts w:ascii="Arial" w:hAnsi="Arial" w:cs="Arial"/>
              </w:rPr>
              <w:t xml:space="preserve"> pareigas: </w:t>
            </w:r>
          </w:p>
          <w:p w14:paraId="5CC68DE5" w14:textId="212062E1" w:rsidR="001B3DD3" w:rsidRPr="005B4A06" w:rsidRDefault="001B3DD3" w:rsidP="009B7918">
            <w:pPr>
              <w:spacing w:before="60" w:after="60"/>
              <w:jc w:val="both"/>
              <w:rPr>
                <w:rFonts w:ascii="Arial" w:hAnsi="Arial" w:cs="Arial"/>
              </w:rPr>
            </w:pPr>
            <w:r w:rsidRPr="005B4A06">
              <w:rPr>
                <w:rFonts w:ascii="Arial" w:hAnsi="Arial" w:cs="Arial"/>
              </w:rPr>
              <w:t xml:space="preserve">Statinių kategorija - </w:t>
            </w:r>
            <w:r w:rsidRPr="005B4A06">
              <w:rPr>
                <w:rFonts w:ascii="Arial" w:hAnsi="Arial" w:cs="Arial"/>
                <w:shd w:val="clear" w:color="auto" w:fill="FFFFFF"/>
                <w:lang w:eastAsia="en-US"/>
              </w:rPr>
              <w:t>neypatingi statiniai</w:t>
            </w:r>
            <w:r w:rsidR="00CD13BD" w:rsidRPr="005B4A06">
              <w:rPr>
                <w:rFonts w:ascii="Arial" w:hAnsi="Arial" w:cs="Arial"/>
                <w:shd w:val="clear" w:color="auto" w:fill="FFFFFF"/>
                <w:lang w:eastAsia="en-US"/>
              </w:rPr>
              <w:t>;</w:t>
            </w:r>
          </w:p>
          <w:p w14:paraId="2EF6118D" w14:textId="106477AB" w:rsidR="009B7918" w:rsidRPr="005B4A06" w:rsidRDefault="009B7918" w:rsidP="009B7918">
            <w:pPr>
              <w:spacing w:before="60" w:after="60"/>
              <w:jc w:val="both"/>
              <w:rPr>
                <w:rFonts w:ascii="Arial" w:hAnsi="Arial" w:cs="Arial"/>
              </w:rPr>
            </w:pPr>
            <w:r w:rsidRPr="005B4A06">
              <w:rPr>
                <w:rFonts w:ascii="Arial" w:hAnsi="Arial" w:cs="Arial"/>
              </w:rPr>
              <w:t>Statinių grupės –  gyvenamieji pastatai (</w:t>
            </w:r>
            <w:r w:rsidR="1D14AB7B" w:rsidRPr="005B4A06">
              <w:rPr>
                <w:rFonts w:ascii="Arial" w:hAnsi="Arial" w:cs="Arial"/>
              </w:rPr>
              <w:t>į</w:t>
            </w:r>
            <w:r w:rsidR="009E65BF" w:rsidRPr="005B4A06">
              <w:rPr>
                <w:rFonts w:ascii="Arial" w:hAnsi="Arial" w:cs="Arial"/>
                <w:color w:val="000000" w:themeColor="text1"/>
              </w:rPr>
              <w:t>vairių socialinių grupių</w:t>
            </w:r>
            <w:r w:rsidRPr="005B4A06">
              <w:rPr>
                <w:rFonts w:ascii="Arial" w:hAnsi="Arial" w:cs="Arial"/>
              </w:rPr>
              <w:t>).</w:t>
            </w:r>
          </w:p>
          <w:p w14:paraId="0612B9B8" w14:textId="77777777" w:rsidR="00D5078A" w:rsidRPr="005B4A06" w:rsidRDefault="00D5078A" w:rsidP="00D5078A">
            <w:pPr>
              <w:spacing w:before="60" w:after="60"/>
              <w:jc w:val="both"/>
              <w:rPr>
                <w:rFonts w:ascii="Arial" w:hAnsi="Arial" w:cs="Arial"/>
              </w:rPr>
            </w:pPr>
          </w:p>
          <w:p w14:paraId="176B8237" w14:textId="71B4B271" w:rsidR="00D5078A" w:rsidRPr="005B4A06" w:rsidRDefault="00D5078A" w:rsidP="00005EC8">
            <w:pPr>
              <w:pStyle w:val="Sraopastraipa"/>
              <w:numPr>
                <w:ilvl w:val="0"/>
                <w:numId w:val="45"/>
              </w:numPr>
              <w:tabs>
                <w:tab w:val="left" w:pos="179"/>
              </w:tabs>
              <w:spacing w:before="60" w:after="60"/>
              <w:ind w:left="315"/>
              <w:jc w:val="both"/>
              <w:rPr>
                <w:rFonts w:ascii="Arial" w:hAnsi="Arial" w:cs="Arial"/>
              </w:rPr>
            </w:pPr>
            <w:r w:rsidRPr="005B4A06">
              <w:rPr>
                <w:rFonts w:ascii="Arial" w:hAnsi="Arial" w:cs="Arial"/>
              </w:rPr>
              <w:t>jeigu pasiūlymą teikia ūkio subjektų grupė – reikalavimą turi atitikti ūkio subjektų grupės nario (-</w:t>
            </w:r>
            <w:proofErr w:type="spellStart"/>
            <w:r w:rsidRPr="005B4A06">
              <w:rPr>
                <w:rFonts w:ascii="Arial" w:hAnsi="Arial" w:cs="Arial"/>
              </w:rPr>
              <w:t>ių</w:t>
            </w:r>
            <w:proofErr w:type="spellEnd"/>
            <w:r w:rsidRPr="005B4A06">
              <w:rPr>
                <w:rFonts w:ascii="Arial" w:hAnsi="Arial" w:cs="Arial"/>
              </w:rPr>
              <w:t>) specialistai, atsižvelgiant į jų prisiimamus įsipareigojimus pirkimo sutarčiai vykdyti;</w:t>
            </w:r>
          </w:p>
          <w:p w14:paraId="126F3E91" w14:textId="50454437" w:rsidR="00D5078A" w:rsidRPr="005B4A06" w:rsidRDefault="00D5078A" w:rsidP="00005EC8">
            <w:pPr>
              <w:pStyle w:val="Sraopastraipa"/>
              <w:numPr>
                <w:ilvl w:val="0"/>
                <w:numId w:val="45"/>
              </w:numPr>
              <w:tabs>
                <w:tab w:val="left" w:pos="179"/>
              </w:tabs>
              <w:spacing w:before="60" w:after="60"/>
              <w:ind w:left="315"/>
              <w:jc w:val="both"/>
              <w:rPr>
                <w:rFonts w:ascii="Arial" w:hAnsi="Arial" w:cs="Arial"/>
              </w:rPr>
            </w:pPr>
            <w:r w:rsidRPr="005B4A06">
              <w:rPr>
                <w:rFonts w:ascii="Arial" w:hAnsi="Arial" w:cs="Arial"/>
              </w:rPr>
              <w:t>tiekėjas gali remtis kitų ūkio subjektų pajėgumais tik tuo atveju, jeigu tie subjektai (jų darbuotojai) patys vykdys tą pirkimo sutarties dalį, kuriai reikia jų turimų pajėgumų;</w:t>
            </w:r>
          </w:p>
          <w:p w14:paraId="50BFF832" w14:textId="77777777" w:rsidR="00D5078A" w:rsidRPr="005B4A06" w:rsidRDefault="00D5078A" w:rsidP="00005EC8">
            <w:pPr>
              <w:pStyle w:val="Sraopastraipa"/>
              <w:numPr>
                <w:ilvl w:val="0"/>
                <w:numId w:val="45"/>
              </w:numPr>
              <w:spacing w:before="60" w:after="60"/>
              <w:ind w:left="315"/>
              <w:jc w:val="both"/>
              <w:rPr>
                <w:rFonts w:ascii="Arial" w:hAnsi="Arial" w:cs="Arial"/>
              </w:rPr>
            </w:pPr>
            <w:r w:rsidRPr="005B4A06">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FA186DB" w14:textId="77777777" w:rsidR="00D5078A" w:rsidRPr="005B4A06" w:rsidRDefault="00D5078A" w:rsidP="00D5078A">
            <w:pPr>
              <w:spacing w:before="60" w:after="60"/>
              <w:jc w:val="both"/>
              <w:rPr>
                <w:rFonts w:ascii="Arial" w:hAnsi="Arial" w:cs="Arial"/>
              </w:rPr>
            </w:pPr>
          </w:p>
          <w:p w14:paraId="22BF6098" w14:textId="77777777" w:rsidR="00D5078A" w:rsidRPr="005B4A06" w:rsidRDefault="00D5078A" w:rsidP="00D5078A">
            <w:pPr>
              <w:spacing w:before="60" w:after="60"/>
              <w:jc w:val="both"/>
              <w:rPr>
                <w:rFonts w:ascii="Arial" w:hAnsi="Arial" w:cs="Arial"/>
              </w:rPr>
            </w:pPr>
            <w:r w:rsidRPr="005B4A06">
              <w:rPr>
                <w:rFonts w:ascii="Arial" w:hAnsi="Arial" w:cs="Arial"/>
              </w:rPr>
              <w:t>Jei kvalifikacijos dokumente yra nurodyta visa reikalaujama statinių grupė (neišskirti / nenurodyti pogrupiai) arba nurodytas konkretus pogrupis, atitinkantis nurodytą kvalifikacijos reikalavime, – tokie kvalifikacijos dokumentai yra tinkami.</w:t>
            </w:r>
          </w:p>
          <w:p w14:paraId="0F46FC26" w14:textId="6AF2E88E" w:rsidR="00747C87" w:rsidRPr="005B4A06" w:rsidRDefault="00747C87" w:rsidP="00C46213">
            <w:pPr>
              <w:jc w:val="both"/>
              <w:rPr>
                <w:rFonts w:ascii="Arial" w:eastAsia="Arial" w:hAnsi="Arial" w:cs="Arial"/>
              </w:rPr>
            </w:pPr>
            <w:r w:rsidRPr="005B4A06">
              <w:rPr>
                <w:rFonts w:ascii="Arial" w:eastAsia="Calibri" w:hAnsi="Arial" w:cs="Arial"/>
                <w:i/>
                <w:iCs/>
              </w:rPr>
              <w:lastRenderedPageBreak/>
              <w:t>Tinkamais taip pat laikomi tokie atestatai, kurie apima atitinkamų statinių grupės ir pogrupio ypatingos kategorijos statinius.</w:t>
            </w:r>
          </w:p>
        </w:tc>
        <w:tc>
          <w:tcPr>
            <w:tcW w:w="2426" w:type="pct"/>
          </w:tcPr>
          <w:p w14:paraId="58E24E90" w14:textId="2B30404F" w:rsidR="00583D5D" w:rsidRPr="005B4A06" w:rsidRDefault="00583D5D" w:rsidP="00583D5D">
            <w:pPr>
              <w:numPr>
                <w:ilvl w:val="0"/>
                <w:numId w:val="37"/>
              </w:numPr>
              <w:tabs>
                <w:tab w:val="left" w:pos="60"/>
                <w:tab w:val="left" w:pos="317"/>
              </w:tabs>
              <w:contextualSpacing/>
              <w:jc w:val="both"/>
              <w:rPr>
                <w:rFonts w:ascii="Arial" w:eastAsia="Arial" w:hAnsi="Arial" w:cs="Arial"/>
              </w:rPr>
            </w:pPr>
            <w:r w:rsidRPr="005B4A06">
              <w:rPr>
                <w:rFonts w:ascii="Arial" w:eastAsia="Arial" w:hAnsi="Arial" w:cs="Arial"/>
              </w:rPr>
              <w:lastRenderedPageBreak/>
              <w:t>Užpildytas siūlomų specialistų sąrašas (</w:t>
            </w:r>
            <w:r w:rsidR="00AE3FCE" w:rsidRPr="005B4A06">
              <w:rPr>
                <w:rFonts w:ascii="Arial" w:eastAsia="Arial" w:hAnsi="Arial" w:cs="Arial"/>
              </w:rPr>
              <w:t>SPS</w:t>
            </w:r>
            <w:r w:rsidRPr="005B4A06">
              <w:rPr>
                <w:rFonts w:ascii="Arial" w:eastAsia="Arial" w:hAnsi="Arial" w:cs="Arial"/>
              </w:rPr>
              <w:t xml:space="preserve"> </w:t>
            </w:r>
            <w:r w:rsidR="00AE3FCE" w:rsidRPr="005B4A06">
              <w:rPr>
                <w:rFonts w:ascii="Arial" w:eastAsia="Arial" w:hAnsi="Arial" w:cs="Arial"/>
              </w:rPr>
              <w:t>6</w:t>
            </w:r>
            <w:r w:rsidRPr="005B4A06">
              <w:rPr>
                <w:rFonts w:ascii="Arial" w:eastAsia="Arial" w:hAnsi="Arial" w:cs="Arial"/>
              </w:rPr>
              <w:t xml:space="preserve"> pried</w:t>
            </w:r>
            <w:r w:rsidR="00AE3FCE" w:rsidRPr="005B4A06">
              <w:rPr>
                <w:rFonts w:ascii="Arial" w:eastAsia="Arial" w:hAnsi="Arial" w:cs="Arial"/>
              </w:rPr>
              <w:t>as</w:t>
            </w:r>
            <w:r w:rsidRPr="005B4A06">
              <w:rPr>
                <w:rFonts w:ascii="Arial" w:eastAsia="Arial" w:hAnsi="Arial" w:cs="Arial"/>
              </w:rPr>
              <w:t xml:space="preserve">). </w:t>
            </w:r>
          </w:p>
          <w:p w14:paraId="7CECDB60" w14:textId="77777777" w:rsidR="00583D5D" w:rsidRPr="005B4A06" w:rsidRDefault="00583D5D" w:rsidP="00583D5D">
            <w:pPr>
              <w:numPr>
                <w:ilvl w:val="0"/>
                <w:numId w:val="37"/>
              </w:numPr>
              <w:tabs>
                <w:tab w:val="left" w:pos="60"/>
                <w:tab w:val="left" w:pos="317"/>
              </w:tabs>
              <w:contextualSpacing/>
              <w:jc w:val="both"/>
              <w:rPr>
                <w:rFonts w:ascii="Arial" w:eastAsia="Arial" w:hAnsi="Arial" w:cs="Arial"/>
              </w:rPr>
            </w:pPr>
            <w:r w:rsidRPr="005B4A06">
              <w:rPr>
                <w:rFonts w:ascii="Arial" w:eastAsia="Arial" w:hAnsi="Arial" w:cs="Arial"/>
              </w:rPr>
              <w:t xml:space="preserve">Pirkimo vykdytojas, naudodamasis VšĮ Statybos sektoriaus vystymo agentūros (https://www.ssva.lt/cms/) išduotų dokumentų registrais arba kitose nacionalinėse duomenų bazėse bet kurioje valstybėje narėje, prie kurių pirkimo vykdytojas turi galimybę tiesiogiai ir neatlygintinai prisijungęs susipažinti su reikalaujamais dokumentais ir (ar) informacija, pasitikrins specialisto atitiktį nustatytam reikalavimui.  </w:t>
            </w:r>
          </w:p>
          <w:p w14:paraId="25A8F5C0" w14:textId="77777777" w:rsidR="00583D5D" w:rsidRPr="005B4A06" w:rsidRDefault="00583D5D" w:rsidP="00583D5D">
            <w:pPr>
              <w:tabs>
                <w:tab w:val="left" w:pos="60"/>
                <w:tab w:val="left" w:pos="317"/>
              </w:tabs>
              <w:ind w:left="420"/>
              <w:contextualSpacing/>
              <w:jc w:val="both"/>
              <w:rPr>
                <w:rFonts w:ascii="Arial" w:eastAsia="Arial" w:hAnsi="Arial" w:cs="Arial"/>
              </w:rPr>
            </w:pPr>
          </w:p>
          <w:p w14:paraId="5DE89499" w14:textId="77777777" w:rsidR="00583D5D" w:rsidRPr="005B4A06" w:rsidRDefault="00583D5D" w:rsidP="00583D5D">
            <w:pPr>
              <w:tabs>
                <w:tab w:val="left" w:pos="60"/>
                <w:tab w:val="left" w:pos="317"/>
              </w:tabs>
              <w:ind w:left="420"/>
              <w:contextualSpacing/>
              <w:jc w:val="both"/>
              <w:rPr>
                <w:rFonts w:ascii="Arial" w:eastAsia="Arial" w:hAnsi="Arial" w:cs="Arial"/>
              </w:rPr>
            </w:pPr>
            <w:r w:rsidRPr="005B4A06">
              <w:rPr>
                <w:rFonts w:ascii="Arial" w:eastAsia="Arial" w:hAnsi="Arial" w:cs="Arial"/>
              </w:rPr>
              <w:t xml:space="preserve">Specialistai pasiūlymų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 </w:t>
            </w:r>
          </w:p>
          <w:p w14:paraId="6A942EC3" w14:textId="089DE58A" w:rsidR="000F0BD8" w:rsidRPr="005B4A06" w:rsidRDefault="00583D5D" w:rsidP="00583D5D">
            <w:pPr>
              <w:tabs>
                <w:tab w:val="left" w:pos="204"/>
              </w:tabs>
              <w:ind w:left="420"/>
              <w:jc w:val="both"/>
              <w:rPr>
                <w:rFonts w:ascii="Arial" w:eastAsia="SimSun" w:hAnsi="Arial" w:cs="Arial"/>
                <w:lang w:eastAsia="zh-CN"/>
              </w:rPr>
            </w:pPr>
            <w:r w:rsidRPr="005B4A06">
              <w:rPr>
                <w:rFonts w:ascii="Arial" w:eastAsia="Arial" w:hAnsi="Arial" w:cs="Arial"/>
              </w:rPr>
              <w:t>Užsienio šalies specialistai turi pareigą kreiptis į SSVA ir gauti teisės pripažinimo dokumentą, tokiu atveju tiekėjas kartu su pasiūlymu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r w:rsidR="00214622" w:rsidRPr="005B4A06">
              <w:rPr>
                <w:rFonts w:ascii="Arial" w:eastAsia="Arial" w:hAnsi="Arial" w:cs="Arial"/>
              </w:rPr>
              <w:t xml:space="preserve"> </w:t>
            </w:r>
          </w:p>
        </w:tc>
      </w:tr>
      <w:tr w:rsidR="00951933" w:rsidRPr="005B4A06" w14:paraId="4F94CC93" w14:textId="77777777" w:rsidTr="4AE6D377">
        <w:trPr>
          <w:trHeight w:val="2152"/>
        </w:trPr>
        <w:tc>
          <w:tcPr>
            <w:tcW w:w="439" w:type="pct"/>
          </w:tcPr>
          <w:p w14:paraId="3F55986B" w14:textId="77777777" w:rsidR="00951933" w:rsidRPr="005B4A06" w:rsidRDefault="00951933" w:rsidP="00951933">
            <w:pPr>
              <w:numPr>
                <w:ilvl w:val="0"/>
                <w:numId w:val="33"/>
              </w:numPr>
              <w:tabs>
                <w:tab w:val="left" w:pos="301"/>
                <w:tab w:val="left" w:pos="567"/>
              </w:tabs>
              <w:spacing w:before="60" w:after="60"/>
              <w:ind w:left="357" w:hanging="357"/>
              <w:contextualSpacing/>
              <w:jc w:val="both"/>
              <w:rPr>
                <w:rFonts w:ascii="Arial" w:hAnsi="Arial" w:cs="Arial"/>
                <w:bCs/>
                <w:iCs/>
              </w:rPr>
            </w:pPr>
          </w:p>
        </w:tc>
        <w:tc>
          <w:tcPr>
            <w:tcW w:w="2135" w:type="pct"/>
          </w:tcPr>
          <w:p w14:paraId="73DA4532" w14:textId="3C1D3ECE" w:rsidR="00310E61" w:rsidRPr="005B4A06" w:rsidRDefault="00310E61" w:rsidP="00310E61">
            <w:pPr>
              <w:spacing w:before="60" w:after="60"/>
              <w:jc w:val="both"/>
              <w:rPr>
                <w:rFonts w:ascii="Arial" w:hAnsi="Arial" w:cs="Arial"/>
              </w:rPr>
            </w:pPr>
            <w:r w:rsidRPr="005B4A06">
              <w:rPr>
                <w:rFonts w:ascii="Arial" w:hAnsi="Arial" w:cs="Arial"/>
              </w:rPr>
              <w:t xml:space="preserve">Tiekėjas  turi turėti ne mažiau kaip 1 (vieną) specialistą, turinti teisę eiti </w:t>
            </w:r>
            <w:r w:rsidRPr="005B4A06">
              <w:rPr>
                <w:rFonts w:ascii="Arial" w:hAnsi="Arial" w:cs="Arial"/>
                <w:b/>
                <w:bCs/>
              </w:rPr>
              <w:t>statinio projekto vadovo</w:t>
            </w:r>
            <w:r w:rsidRPr="005B4A06">
              <w:rPr>
                <w:rFonts w:ascii="Arial" w:hAnsi="Arial" w:cs="Arial"/>
              </w:rPr>
              <w:t xml:space="preserve"> pareigas: </w:t>
            </w:r>
          </w:p>
          <w:p w14:paraId="179D93CA" w14:textId="77777777" w:rsidR="00310E61" w:rsidRPr="005B4A06" w:rsidRDefault="00310E61" w:rsidP="00310E61">
            <w:pPr>
              <w:spacing w:before="60" w:after="60"/>
              <w:jc w:val="both"/>
              <w:rPr>
                <w:rFonts w:ascii="Arial" w:hAnsi="Arial" w:cs="Arial"/>
              </w:rPr>
            </w:pPr>
            <w:r w:rsidRPr="005B4A06">
              <w:rPr>
                <w:rFonts w:ascii="Arial" w:hAnsi="Arial" w:cs="Arial"/>
              </w:rPr>
              <w:t xml:space="preserve">Statinių kategorija - </w:t>
            </w:r>
            <w:r w:rsidRPr="005B4A06">
              <w:rPr>
                <w:rFonts w:ascii="Arial" w:hAnsi="Arial" w:cs="Arial"/>
                <w:shd w:val="clear" w:color="auto" w:fill="FFFFFF"/>
                <w:lang w:eastAsia="en-US"/>
              </w:rPr>
              <w:t>neypatingi statiniai;</w:t>
            </w:r>
          </w:p>
          <w:p w14:paraId="133B7358" w14:textId="39A4E57A" w:rsidR="00310E61" w:rsidRPr="005B4A06" w:rsidRDefault="00310E61" w:rsidP="00310E61">
            <w:pPr>
              <w:spacing w:before="60" w:after="60"/>
              <w:jc w:val="both"/>
              <w:rPr>
                <w:rFonts w:ascii="Arial" w:hAnsi="Arial" w:cs="Arial"/>
              </w:rPr>
            </w:pPr>
            <w:r w:rsidRPr="005B4A06">
              <w:rPr>
                <w:rFonts w:ascii="Arial" w:hAnsi="Arial" w:cs="Arial"/>
              </w:rPr>
              <w:t>Statinių grupės –  gyvenamieji pastatai (</w:t>
            </w:r>
            <w:r w:rsidR="1AB82212" w:rsidRPr="005B4A06">
              <w:rPr>
                <w:rFonts w:ascii="Arial" w:hAnsi="Arial" w:cs="Arial"/>
              </w:rPr>
              <w:t>į</w:t>
            </w:r>
            <w:r w:rsidR="00DA5C73" w:rsidRPr="005B4A06">
              <w:rPr>
                <w:rFonts w:ascii="Arial" w:hAnsi="Arial" w:cs="Arial"/>
                <w:color w:val="000000" w:themeColor="text1"/>
              </w:rPr>
              <w:t>vairių socialinių grupių</w:t>
            </w:r>
            <w:r w:rsidRPr="005B4A06">
              <w:rPr>
                <w:rFonts w:ascii="Arial" w:hAnsi="Arial" w:cs="Arial"/>
              </w:rPr>
              <w:t>).</w:t>
            </w:r>
          </w:p>
          <w:p w14:paraId="0041FD3D" w14:textId="77777777" w:rsidR="000433D8" w:rsidRPr="005B4A06" w:rsidRDefault="000433D8" w:rsidP="000433D8">
            <w:pPr>
              <w:spacing w:before="60" w:after="60"/>
              <w:jc w:val="both"/>
              <w:rPr>
                <w:rFonts w:ascii="Arial" w:hAnsi="Arial" w:cs="Arial"/>
              </w:rPr>
            </w:pPr>
          </w:p>
          <w:p w14:paraId="76C9C1F8" w14:textId="77777777" w:rsidR="00417D2A" w:rsidRPr="005B4A06" w:rsidRDefault="000433D8" w:rsidP="00005EC8">
            <w:pPr>
              <w:pStyle w:val="Sraopastraipa"/>
              <w:numPr>
                <w:ilvl w:val="0"/>
                <w:numId w:val="44"/>
              </w:numPr>
              <w:tabs>
                <w:tab w:val="left" w:pos="179"/>
              </w:tabs>
              <w:spacing w:before="60" w:after="60"/>
              <w:ind w:left="315"/>
              <w:jc w:val="both"/>
              <w:rPr>
                <w:rFonts w:ascii="Arial" w:hAnsi="Arial" w:cs="Arial"/>
              </w:rPr>
            </w:pPr>
            <w:r w:rsidRPr="005B4A06">
              <w:rPr>
                <w:rFonts w:ascii="Arial" w:hAnsi="Arial" w:cs="Arial"/>
              </w:rPr>
              <w:t>jeigu pasiūlymą teikia ūkio subjektų grupė – reikalavimą turi atitikti ūkio subjektų grupės nario (-</w:t>
            </w:r>
            <w:proofErr w:type="spellStart"/>
            <w:r w:rsidRPr="005B4A06">
              <w:rPr>
                <w:rFonts w:ascii="Arial" w:hAnsi="Arial" w:cs="Arial"/>
              </w:rPr>
              <w:t>ių</w:t>
            </w:r>
            <w:proofErr w:type="spellEnd"/>
            <w:r w:rsidRPr="005B4A06">
              <w:rPr>
                <w:rFonts w:ascii="Arial" w:hAnsi="Arial" w:cs="Arial"/>
              </w:rPr>
              <w:t>) specialistai, atsižvelgiant į jų prisiimamus įsipareigojimus pirkimo sutarčiai vykdyti;</w:t>
            </w:r>
          </w:p>
          <w:p w14:paraId="5E32636A" w14:textId="25A645A0" w:rsidR="000433D8" w:rsidRPr="005B4A06" w:rsidRDefault="000433D8" w:rsidP="00005EC8">
            <w:pPr>
              <w:pStyle w:val="Sraopastraipa"/>
              <w:numPr>
                <w:ilvl w:val="0"/>
                <w:numId w:val="44"/>
              </w:numPr>
              <w:tabs>
                <w:tab w:val="left" w:pos="179"/>
              </w:tabs>
              <w:spacing w:before="60" w:after="60"/>
              <w:ind w:left="315"/>
              <w:jc w:val="both"/>
              <w:rPr>
                <w:rFonts w:ascii="Arial" w:hAnsi="Arial" w:cs="Arial"/>
              </w:rPr>
            </w:pPr>
            <w:r w:rsidRPr="005B4A06">
              <w:rPr>
                <w:rFonts w:ascii="Arial" w:hAnsi="Arial" w:cs="Arial"/>
              </w:rPr>
              <w:t>tiekėjas gali remtis kitų ūkio subjektų pajėgumais tik tuo atveju, jeigu tie subjektai (jų darbuotojai) patys vykdys tą pirkimo sutarties dalį, kuriai reikia jų turimų pajėgumų;</w:t>
            </w:r>
          </w:p>
          <w:p w14:paraId="4E1CB824" w14:textId="77777777" w:rsidR="000433D8" w:rsidRPr="005B4A06" w:rsidRDefault="000433D8" w:rsidP="00005EC8">
            <w:pPr>
              <w:pStyle w:val="Sraopastraipa"/>
              <w:numPr>
                <w:ilvl w:val="0"/>
                <w:numId w:val="44"/>
              </w:numPr>
              <w:spacing w:before="60" w:after="60"/>
              <w:ind w:left="315"/>
              <w:jc w:val="both"/>
              <w:rPr>
                <w:rFonts w:ascii="Arial" w:hAnsi="Arial" w:cs="Arial"/>
              </w:rPr>
            </w:pPr>
            <w:r w:rsidRPr="005B4A06">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ED126BA" w14:textId="77777777" w:rsidR="000433D8" w:rsidRPr="005B4A06" w:rsidRDefault="000433D8" w:rsidP="000433D8">
            <w:pPr>
              <w:spacing w:before="60" w:after="60"/>
              <w:jc w:val="both"/>
              <w:rPr>
                <w:rFonts w:ascii="Arial" w:hAnsi="Arial" w:cs="Arial"/>
              </w:rPr>
            </w:pPr>
          </w:p>
          <w:p w14:paraId="78C78BC1" w14:textId="77777777" w:rsidR="000433D8" w:rsidRPr="005B4A06" w:rsidRDefault="000433D8" w:rsidP="000433D8">
            <w:pPr>
              <w:spacing w:before="60" w:after="60"/>
              <w:jc w:val="both"/>
              <w:rPr>
                <w:rFonts w:ascii="Arial" w:hAnsi="Arial" w:cs="Arial"/>
              </w:rPr>
            </w:pPr>
            <w:r w:rsidRPr="005B4A06">
              <w:rPr>
                <w:rFonts w:ascii="Arial" w:hAnsi="Arial" w:cs="Arial"/>
              </w:rPr>
              <w:t>Jei kvalifikacijos dokumente yra nurodyta visa reikalaujama statinių grupė (neišskirti / nenurodyti pogrupiai) arba nurodytas konkretus pogrupis, atitinkantis nurodytą kvalifikacijos reikalavime, – tokie kvalifikacijos dokumentai yra tinkami.</w:t>
            </w:r>
          </w:p>
          <w:p w14:paraId="12C0C9AF" w14:textId="77777777" w:rsidR="000433D8" w:rsidRPr="005B4A06" w:rsidRDefault="000433D8" w:rsidP="00951933">
            <w:pPr>
              <w:spacing w:before="60" w:after="60"/>
              <w:jc w:val="both"/>
              <w:rPr>
                <w:rFonts w:ascii="Arial" w:hAnsi="Arial" w:cs="Arial"/>
              </w:rPr>
            </w:pPr>
          </w:p>
          <w:p w14:paraId="51C5043B" w14:textId="463BB7DB" w:rsidR="00E55CBE" w:rsidRPr="005B4A06" w:rsidRDefault="00747C87" w:rsidP="00747C87">
            <w:pPr>
              <w:jc w:val="both"/>
              <w:rPr>
                <w:rFonts w:ascii="Arial" w:eastAsia="Arial" w:hAnsi="Arial" w:cs="Arial"/>
              </w:rPr>
            </w:pPr>
            <w:r w:rsidRPr="005B4A06">
              <w:rPr>
                <w:rFonts w:ascii="Arial" w:eastAsia="Calibri" w:hAnsi="Arial" w:cs="Arial"/>
                <w:i/>
                <w:iCs/>
              </w:rPr>
              <w:t>Tinkamais taip pat laikomi tokie atestatai, kurie apima atitinkamų statinių grupės ir pogrupio ypatingos kategorijos statinius.</w:t>
            </w:r>
          </w:p>
        </w:tc>
        <w:tc>
          <w:tcPr>
            <w:tcW w:w="2426" w:type="pct"/>
          </w:tcPr>
          <w:p w14:paraId="78B90B29" w14:textId="6B141A4A" w:rsidR="001831FD" w:rsidRPr="005B4A06" w:rsidRDefault="001831FD" w:rsidP="001831FD">
            <w:pPr>
              <w:numPr>
                <w:ilvl w:val="0"/>
                <w:numId w:val="42"/>
              </w:numPr>
              <w:tabs>
                <w:tab w:val="left" w:pos="60"/>
                <w:tab w:val="left" w:pos="317"/>
              </w:tabs>
              <w:contextualSpacing/>
              <w:jc w:val="both"/>
              <w:rPr>
                <w:rFonts w:ascii="Arial" w:eastAsia="Arial" w:hAnsi="Arial" w:cs="Arial"/>
              </w:rPr>
            </w:pPr>
            <w:r w:rsidRPr="005B4A06">
              <w:rPr>
                <w:rFonts w:ascii="Arial" w:eastAsia="Arial" w:hAnsi="Arial" w:cs="Arial"/>
              </w:rPr>
              <w:t>Užpildytas siūlomų specialistų sąrašas (</w:t>
            </w:r>
            <w:r w:rsidR="00AE3FCE" w:rsidRPr="005B4A06">
              <w:rPr>
                <w:rFonts w:ascii="Arial" w:eastAsia="Arial" w:hAnsi="Arial" w:cs="Arial"/>
              </w:rPr>
              <w:t>SPS</w:t>
            </w:r>
            <w:r w:rsidRPr="005B4A06">
              <w:rPr>
                <w:rFonts w:ascii="Arial" w:eastAsia="Arial" w:hAnsi="Arial" w:cs="Arial"/>
              </w:rPr>
              <w:t xml:space="preserve"> </w:t>
            </w:r>
            <w:r w:rsidR="00AE3FCE" w:rsidRPr="005B4A06">
              <w:rPr>
                <w:rFonts w:ascii="Arial" w:eastAsia="Arial" w:hAnsi="Arial" w:cs="Arial"/>
              </w:rPr>
              <w:t>6</w:t>
            </w:r>
            <w:r w:rsidRPr="005B4A06">
              <w:rPr>
                <w:rFonts w:ascii="Arial" w:eastAsia="Arial" w:hAnsi="Arial" w:cs="Arial"/>
              </w:rPr>
              <w:t xml:space="preserve"> pried</w:t>
            </w:r>
            <w:r w:rsidR="00AE3FCE" w:rsidRPr="005B4A06">
              <w:rPr>
                <w:rFonts w:ascii="Arial" w:eastAsia="Arial" w:hAnsi="Arial" w:cs="Arial"/>
              </w:rPr>
              <w:t>as</w:t>
            </w:r>
            <w:r w:rsidRPr="005B4A06">
              <w:rPr>
                <w:rFonts w:ascii="Arial" w:eastAsia="Arial" w:hAnsi="Arial" w:cs="Arial"/>
              </w:rPr>
              <w:t xml:space="preserve">). </w:t>
            </w:r>
          </w:p>
          <w:p w14:paraId="6D6EF245" w14:textId="19AE3970" w:rsidR="00951933" w:rsidRPr="005B4A06" w:rsidRDefault="006A1003" w:rsidP="001831FD">
            <w:pPr>
              <w:numPr>
                <w:ilvl w:val="0"/>
                <w:numId w:val="42"/>
              </w:numPr>
              <w:tabs>
                <w:tab w:val="left" w:pos="60"/>
                <w:tab w:val="left" w:pos="317"/>
              </w:tabs>
              <w:contextualSpacing/>
              <w:jc w:val="both"/>
              <w:rPr>
                <w:rStyle w:val="ui-provider"/>
                <w:rFonts w:ascii="Arial" w:eastAsia="Arial" w:hAnsi="Arial" w:cs="Arial"/>
              </w:rPr>
            </w:pPr>
            <w:r w:rsidRPr="005B4A06">
              <w:rPr>
                <w:rFonts w:ascii="Arial" w:hAnsi="Arial" w:cs="Arial"/>
              </w:rPr>
              <w:t xml:space="preserve">VĮ „Statybos sektoriaus vystymo agentūra“ arba </w:t>
            </w:r>
            <w:r w:rsidR="00C87583" w:rsidRPr="005B4A06">
              <w:rPr>
                <w:rFonts w:ascii="Arial" w:hAnsi="Arial" w:cs="Arial"/>
              </w:rPr>
              <w:t>Lietuvos architektų rūm</w:t>
            </w:r>
            <w:r w:rsidR="00D905AF" w:rsidRPr="005B4A06">
              <w:rPr>
                <w:rFonts w:ascii="Arial" w:hAnsi="Arial" w:cs="Arial"/>
              </w:rPr>
              <w:t>ų</w:t>
            </w:r>
            <w:r w:rsidR="00C87583" w:rsidRPr="005B4A06">
              <w:rPr>
                <w:rFonts w:ascii="Arial" w:hAnsi="Arial" w:cs="Arial"/>
              </w:rPr>
              <w:t xml:space="preserve">, tiekėjo siūlomam specialistui išduoto kvalifikacijos atestato arba </w:t>
            </w:r>
            <w:r w:rsidR="00C87583" w:rsidRPr="005B4A06">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A2DFDD0" w14:textId="77777777" w:rsidR="00962002" w:rsidRPr="005B4A06" w:rsidRDefault="00962002" w:rsidP="00962002">
            <w:pPr>
              <w:tabs>
                <w:tab w:val="left" w:pos="60"/>
                <w:tab w:val="left" w:pos="317"/>
              </w:tabs>
              <w:ind w:left="420"/>
              <w:contextualSpacing/>
              <w:jc w:val="both"/>
              <w:rPr>
                <w:rStyle w:val="ui-provider"/>
                <w:rFonts w:ascii="Arial" w:hAnsi="Arial" w:cs="Arial"/>
              </w:rPr>
            </w:pPr>
          </w:p>
          <w:p w14:paraId="616EF704" w14:textId="08C63FD9" w:rsidR="00962002" w:rsidRPr="005B4A06" w:rsidRDefault="00962002" w:rsidP="00962002">
            <w:pPr>
              <w:tabs>
                <w:tab w:val="left" w:pos="60"/>
                <w:tab w:val="left" w:pos="317"/>
              </w:tabs>
              <w:ind w:left="420"/>
              <w:contextualSpacing/>
              <w:jc w:val="both"/>
              <w:rPr>
                <w:rFonts w:ascii="Arial" w:eastAsia="Arial" w:hAnsi="Arial" w:cs="Arial"/>
              </w:rPr>
            </w:pPr>
            <w:r w:rsidRPr="005B4A06">
              <w:rPr>
                <w:rFonts w:ascii="Arial" w:eastAsia="Arial" w:hAnsi="Arial" w:cs="Arial"/>
              </w:rPr>
              <w:t xml:space="preserve">Specialistai pasiūlymų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dėl teisės pripažinimo dokumento išdavimo, kurį turi įgyti prieš pasirašant sutartį. </w:t>
            </w:r>
          </w:p>
          <w:p w14:paraId="0E403097" w14:textId="57D98B08" w:rsidR="00962002" w:rsidRPr="005B4A06" w:rsidRDefault="00962002" w:rsidP="00962002">
            <w:pPr>
              <w:tabs>
                <w:tab w:val="left" w:pos="60"/>
                <w:tab w:val="left" w:pos="317"/>
              </w:tabs>
              <w:ind w:left="420"/>
              <w:contextualSpacing/>
              <w:jc w:val="both"/>
              <w:rPr>
                <w:rFonts w:ascii="Arial" w:eastAsia="Arial" w:hAnsi="Arial" w:cs="Arial"/>
              </w:rPr>
            </w:pPr>
            <w:r w:rsidRPr="005B4A06">
              <w:rPr>
                <w:rFonts w:ascii="Arial" w:eastAsia="Arial" w:hAnsi="Arial" w:cs="Arial"/>
              </w:rPr>
              <w:t>Užsienio šalies specialistai turi pareigą kreiptis į atitinkamą Lietuvos Respublikos instituciją ir gauti teisės pripažinimo dokumentą, tokiu atveju tiekėjas kartu su pasiūlymu turi pateikti specialisto pateiktą prašymą (su gavimo (registracijos) žyma) išduoti teisės pripažinimo dokumentą. Užsienio šalies specialistai turi siekti teisės pripažinimo dokumentą gauti per įmanomai trumpiausią laiką, t. y., iš anksto parengti ir operatyviai pateikti atitinkamos Lietuvos Respublikos institucijos visus reikiamus dokumentus, esant poreikiui juos nedelsiant tikslinti, aktyviai bendradarbiauti.</w:t>
            </w:r>
          </w:p>
        </w:tc>
      </w:tr>
      <w:tr w:rsidR="00062D36" w:rsidRPr="005B4A06" w14:paraId="1E4CE30E" w14:textId="77777777" w:rsidTr="4AE6D377">
        <w:trPr>
          <w:trHeight w:val="681"/>
        </w:trPr>
        <w:tc>
          <w:tcPr>
            <w:tcW w:w="439" w:type="pct"/>
          </w:tcPr>
          <w:p w14:paraId="7DF4F4DC" w14:textId="77777777" w:rsidR="00062D36" w:rsidRPr="005B4A06" w:rsidRDefault="00062D36" w:rsidP="00062D36">
            <w:pPr>
              <w:numPr>
                <w:ilvl w:val="0"/>
                <w:numId w:val="33"/>
              </w:numPr>
              <w:tabs>
                <w:tab w:val="left" w:pos="301"/>
                <w:tab w:val="left" w:pos="567"/>
              </w:tabs>
              <w:spacing w:before="60" w:after="60"/>
              <w:ind w:left="357" w:hanging="357"/>
              <w:contextualSpacing/>
              <w:jc w:val="both"/>
              <w:rPr>
                <w:rFonts w:ascii="Arial" w:hAnsi="Arial" w:cs="Arial"/>
                <w:bCs/>
                <w:iCs/>
              </w:rPr>
            </w:pPr>
          </w:p>
        </w:tc>
        <w:tc>
          <w:tcPr>
            <w:tcW w:w="2135" w:type="pct"/>
          </w:tcPr>
          <w:p w14:paraId="057BE7D0" w14:textId="380338AE" w:rsidR="002729B4" w:rsidRPr="005B4A06" w:rsidRDefault="00062D36" w:rsidP="002729B4">
            <w:pPr>
              <w:pStyle w:val="Pagrindinistekstas"/>
              <w:tabs>
                <w:tab w:val="left" w:pos="567"/>
                <w:tab w:val="left" w:pos="851"/>
                <w:tab w:val="left" w:pos="1276"/>
              </w:tabs>
              <w:rPr>
                <w:rFonts w:ascii="Arial" w:eastAsia="Calibri" w:hAnsi="Arial" w:cs="Arial"/>
              </w:rPr>
            </w:pPr>
            <w:r w:rsidRPr="005B4A06">
              <w:rPr>
                <w:rFonts w:ascii="Arial" w:eastAsia="Calibri" w:hAnsi="Arial" w:cs="Arial"/>
              </w:rPr>
              <w:t xml:space="preserve">Tiekėjas per paskutinius 5 (penkerius) metus iki pasiūlymų pateikimo termino pabaigos, arba per laikotarpį nuo įregistravimo dienos (jeigu veikla vykdoma trumpiau), </w:t>
            </w:r>
            <w:r w:rsidR="4AD66A4D" w:rsidRPr="005B4A06">
              <w:rPr>
                <w:rFonts w:ascii="Arial" w:hAnsi="Arial" w:cs="Arial"/>
              </w:rPr>
              <w:t>atlikęs</w:t>
            </w:r>
            <w:r w:rsidR="002729B4" w:rsidRPr="005B4A06">
              <w:rPr>
                <w:rFonts w:ascii="Arial" w:hAnsi="Arial" w:cs="Arial"/>
              </w:rPr>
              <w:t xml:space="preserve"> </w:t>
            </w:r>
            <w:r w:rsidR="002729B4" w:rsidRPr="005B4A06">
              <w:rPr>
                <w:rStyle w:val="Grietas"/>
                <w:rFonts w:ascii="Arial" w:eastAsiaTheme="majorEastAsia" w:hAnsi="Arial" w:cs="Arial"/>
                <w:b w:val="0"/>
                <w:bCs w:val="0"/>
              </w:rPr>
              <w:t>vien</w:t>
            </w:r>
            <w:r w:rsidR="6A6103B4" w:rsidRPr="005B4A06">
              <w:rPr>
                <w:rStyle w:val="Grietas"/>
                <w:rFonts w:ascii="Arial" w:eastAsiaTheme="majorEastAsia" w:hAnsi="Arial" w:cs="Arial"/>
                <w:b w:val="0"/>
                <w:bCs w:val="0"/>
              </w:rPr>
              <w:t>ą</w:t>
            </w:r>
            <w:r w:rsidR="002729B4" w:rsidRPr="005B4A06">
              <w:rPr>
                <w:rFonts w:ascii="Arial" w:hAnsi="Arial" w:cs="Arial"/>
              </w:rPr>
              <w:t xml:space="preserve"> </w:t>
            </w:r>
            <w:r w:rsidR="002729B4" w:rsidRPr="005B4A06">
              <w:rPr>
                <w:rStyle w:val="Grietas"/>
                <w:rFonts w:ascii="Arial" w:eastAsiaTheme="majorEastAsia" w:hAnsi="Arial" w:cs="Arial"/>
              </w:rPr>
              <w:t>neypatingojo / ypatingo</w:t>
            </w:r>
            <w:r w:rsidR="002729B4" w:rsidRPr="005B4A06">
              <w:rPr>
                <w:rStyle w:val="Grietas"/>
                <w:rFonts w:ascii="Arial" w:hAnsi="Arial" w:cs="Arial"/>
              </w:rPr>
              <w:t xml:space="preserve"> </w:t>
            </w:r>
            <w:r w:rsidR="002729B4" w:rsidRPr="005B4A06">
              <w:rPr>
                <w:rStyle w:val="Grietas"/>
                <w:rFonts w:ascii="Arial" w:eastAsiaTheme="majorEastAsia" w:hAnsi="Arial" w:cs="Arial"/>
              </w:rPr>
              <w:t>gyvenamosios / negyvenamosios</w:t>
            </w:r>
            <w:r w:rsidR="002729B4" w:rsidRPr="005B4A06">
              <w:rPr>
                <w:rFonts w:ascii="Arial" w:hAnsi="Arial" w:cs="Arial"/>
              </w:rPr>
              <w:t xml:space="preserve"> paskirties naujos statybos pastato statybą arba rekonstrukciją, arba kapitalinį remontą</w:t>
            </w:r>
            <w:r w:rsidR="52ACE534" w:rsidRPr="005B4A06">
              <w:rPr>
                <w:rFonts w:ascii="Arial" w:hAnsi="Arial" w:cs="Arial"/>
              </w:rPr>
              <w:t>,</w:t>
            </w:r>
            <w:r w:rsidR="002729B4" w:rsidRPr="005B4A06">
              <w:rPr>
                <w:rFonts w:ascii="Arial" w:hAnsi="Arial" w:cs="Arial"/>
              </w:rPr>
              <w:t xml:space="preserve"> kai pastato statybos arba rekonstravimo, arba kapitalinio remonto darbų vertė ne mažesnė kaip </w:t>
            </w:r>
            <w:r w:rsidR="005A3A84" w:rsidRPr="005B4A06">
              <w:rPr>
                <w:rFonts w:ascii="Arial" w:hAnsi="Arial" w:cs="Arial"/>
              </w:rPr>
              <w:t>5</w:t>
            </w:r>
            <w:r w:rsidR="002729B4" w:rsidRPr="005B4A06">
              <w:rPr>
                <w:rFonts w:ascii="Arial" w:hAnsi="Arial" w:cs="Arial"/>
              </w:rPr>
              <w:t>00</w:t>
            </w:r>
            <w:r w:rsidR="00454F52">
              <w:rPr>
                <w:rFonts w:ascii="Arial" w:hAnsi="Arial" w:cs="Arial"/>
              </w:rPr>
              <w:t> </w:t>
            </w:r>
            <w:r w:rsidR="002729B4" w:rsidRPr="005B4A06">
              <w:rPr>
                <w:rFonts w:ascii="Arial" w:hAnsi="Arial" w:cs="Arial"/>
              </w:rPr>
              <w:t>000</w:t>
            </w:r>
            <w:r w:rsidR="00454F52">
              <w:rPr>
                <w:rFonts w:ascii="Arial" w:hAnsi="Arial" w:cs="Arial"/>
              </w:rPr>
              <w:t>,00</w:t>
            </w:r>
            <w:r w:rsidR="002729B4" w:rsidRPr="005B4A06">
              <w:rPr>
                <w:rFonts w:ascii="Arial" w:hAnsi="Arial" w:cs="Arial"/>
              </w:rPr>
              <w:t xml:space="preserve"> Eur be PVM ir galutiniai rezultatai buvo atlikti </w:t>
            </w:r>
            <w:r w:rsidR="002729B4" w:rsidRPr="005B4A06">
              <w:rPr>
                <w:rFonts w:ascii="Arial" w:hAnsi="Arial" w:cs="Arial"/>
                <w:b/>
                <w:bCs/>
              </w:rPr>
              <w:t>tinkamai ir laiku</w:t>
            </w:r>
            <w:r w:rsidR="002729B4" w:rsidRPr="005B4A06">
              <w:rPr>
                <w:rFonts w:ascii="Arial" w:hAnsi="Arial" w:cs="Arial"/>
              </w:rPr>
              <w:t>.</w:t>
            </w:r>
          </w:p>
          <w:p w14:paraId="16FD9513" w14:textId="7DEBAA76" w:rsidR="00062D36" w:rsidRPr="005B4A06" w:rsidRDefault="00062D36" w:rsidP="00062D36">
            <w:pPr>
              <w:pStyle w:val="Pagrindinistekstas"/>
              <w:tabs>
                <w:tab w:val="left" w:pos="567"/>
                <w:tab w:val="left" w:pos="851"/>
                <w:tab w:val="left" w:pos="1276"/>
              </w:tabs>
              <w:rPr>
                <w:rFonts w:ascii="Arial" w:eastAsia="Arial" w:hAnsi="Arial" w:cs="Arial"/>
              </w:rPr>
            </w:pPr>
            <w:r w:rsidRPr="005B4A06">
              <w:rPr>
                <w:rFonts w:ascii="Arial" w:eastAsia="Calibri" w:hAnsi="Arial" w:cs="Arial"/>
              </w:rPr>
              <w:t xml:space="preserve">Panašiais darbais laikomi: </w:t>
            </w:r>
            <w:r w:rsidR="002E69AC" w:rsidRPr="005B4A06">
              <w:rPr>
                <w:rFonts w:ascii="Arial" w:eastAsia="Calibri" w:hAnsi="Arial" w:cs="Arial"/>
              </w:rPr>
              <w:t>n</w:t>
            </w:r>
            <w:r w:rsidRPr="005B4A06">
              <w:rPr>
                <w:rFonts w:ascii="Arial" w:eastAsia="Calibri" w:hAnsi="Arial" w:cs="Arial"/>
              </w:rPr>
              <w:t>aujo neypatingo</w:t>
            </w:r>
            <w:r w:rsidR="00DB461B" w:rsidRPr="005B4A06">
              <w:rPr>
                <w:rFonts w:ascii="Arial" w:eastAsia="Calibri" w:hAnsi="Arial" w:cs="Arial"/>
              </w:rPr>
              <w:t xml:space="preserve"> / </w:t>
            </w:r>
            <w:r w:rsidRPr="005B4A06">
              <w:rPr>
                <w:rFonts w:ascii="Arial" w:eastAsia="Calibri" w:hAnsi="Arial" w:cs="Arial"/>
              </w:rPr>
              <w:t xml:space="preserve">ypatingo </w:t>
            </w:r>
            <w:r w:rsidR="004B6064" w:rsidRPr="005B4A06">
              <w:rPr>
                <w:rStyle w:val="Grietas"/>
                <w:rFonts w:ascii="Arial" w:eastAsiaTheme="majorEastAsia" w:hAnsi="Arial" w:cs="Arial"/>
                <w:b w:val="0"/>
                <w:bCs w:val="0"/>
              </w:rPr>
              <w:t>gyvenamosios / negyvenamosios paskirties</w:t>
            </w:r>
            <w:r w:rsidR="004B6064" w:rsidRPr="005B4A06">
              <w:rPr>
                <w:rFonts w:ascii="Arial" w:eastAsia="Calibri" w:hAnsi="Arial" w:cs="Arial"/>
                <w:b/>
                <w:bCs/>
              </w:rPr>
              <w:t xml:space="preserve"> </w:t>
            </w:r>
            <w:r w:rsidR="004B6064" w:rsidRPr="005B4A06">
              <w:rPr>
                <w:rFonts w:ascii="Arial" w:eastAsia="Calibri" w:hAnsi="Arial" w:cs="Arial"/>
              </w:rPr>
              <w:t>pastato</w:t>
            </w:r>
            <w:r w:rsidR="00067E51" w:rsidRPr="005B4A06">
              <w:rPr>
                <w:rFonts w:ascii="Arial" w:eastAsia="Calibri" w:hAnsi="Arial" w:cs="Arial"/>
              </w:rPr>
              <w:t xml:space="preserve"> </w:t>
            </w:r>
            <w:r w:rsidR="000D7B6F" w:rsidRPr="005B4A06">
              <w:rPr>
                <w:rFonts w:ascii="Arial" w:eastAsia="Calibri" w:hAnsi="Arial" w:cs="Arial"/>
              </w:rPr>
              <w:t xml:space="preserve">naujos </w:t>
            </w:r>
            <w:r w:rsidRPr="005B4A06">
              <w:rPr>
                <w:rFonts w:ascii="Arial" w:eastAsia="Calibri" w:hAnsi="Arial" w:cs="Arial"/>
              </w:rPr>
              <w:t>statybos</w:t>
            </w:r>
            <w:r w:rsidR="00BE0DCA" w:rsidRPr="005B4A06">
              <w:rPr>
                <w:rFonts w:ascii="Arial" w:eastAsia="Calibri" w:hAnsi="Arial" w:cs="Arial"/>
              </w:rPr>
              <w:t xml:space="preserve"> </w:t>
            </w:r>
            <w:r w:rsidR="00BE0DCA" w:rsidRPr="005B4A06">
              <w:rPr>
                <w:rFonts w:ascii="Arial" w:hAnsi="Arial" w:cs="Arial"/>
              </w:rPr>
              <w:t>arba rekonstravimo, arba kapitalinio remonto</w:t>
            </w:r>
            <w:r w:rsidRPr="005B4A06">
              <w:rPr>
                <w:rFonts w:ascii="Arial" w:eastAsia="Calibri" w:hAnsi="Arial" w:cs="Arial"/>
              </w:rPr>
              <w:t xml:space="preserve"> </w:t>
            </w:r>
            <w:r w:rsidRPr="005B4A06">
              <w:rPr>
                <w:rFonts w:ascii="Arial" w:eastAsia="Arial" w:hAnsi="Arial" w:cs="Arial"/>
              </w:rPr>
              <w:lastRenderedPageBreak/>
              <w:t>(kaip jie apibrėžti Lietuvos Respublikos statybos įstatyme) darbai.</w:t>
            </w:r>
          </w:p>
          <w:p w14:paraId="0990C878" w14:textId="77777777" w:rsidR="00DC0869" w:rsidRPr="005B4A06" w:rsidRDefault="00DC0869" w:rsidP="00417D2A">
            <w:pPr>
              <w:pStyle w:val="Pagrindinistekstas"/>
              <w:rPr>
                <w:rFonts w:ascii="Arial" w:eastAsia="Calibri" w:hAnsi="Arial" w:cs="Arial"/>
              </w:rPr>
            </w:pPr>
          </w:p>
          <w:p w14:paraId="43F97BD4" w14:textId="0F372435" w:rsidR="00062D36" w:rsidRPr="005B4A06" w:rsidRDefault="00062D36" w:rsidP="00417D2A">
            <w:pPr>
              <w:pStyle w:val="Sraopastraipa"/>
              <w:numPr>
                <w:ilvl w:val="0"/>
                <w:numId w:val="43"/>
              </w:numPr>
              <w:spacing w:line="257" w:lineRule="exact"/>
              <w:ind w:left="315"/>
              <w:jc w:val="both"/>
              <w:rPr>
                <w:rFonts w:ascii="Arial" w:hAnsi="Arial" w:cs="Arial"/>
              </w:rPr>
            </w:pPr>
            <w:r w:rsidRPr="005B4A06">
              <w:rPr>
                <w:rFonts w:ascii="Arial" w:hAnsi="Arial" w:cs="Arial"/>
              </w:rPr>
              <w:t>jeigu pasiūlymą teikia ūkio subjektų grupė – reikalavimą turi atitikti visi ūkio subjektų grupės nariai kartu (ūkio subjektų grupės narių turima patirtis sumuojama), atsižvelgiant į jų prisiimamus įsipareigojimus;</w:t>
            </w:r>
          </w:p>
          <w:p w14:paraId="79D56B1F" w14:textId="77777777" w:rsidR="00417D2A" w:rsidRPr="005B4A06" w:rsidRDefault="00062D36" w:rsidP="00417D2A">
            <w:pPr>
              <w:pStyle w:val="Sraopastraipa"/>
              <w:numPr>
                <w:ilvl w:val="0"/>
                <w:numId w:val="43"/>
              </w:numPr>
              <w:spacing w:line="257" w:lineRule="exact"/>
              <w:ind w:left="315"/>
              <w:jc w:val="both"/>
              <w:rPr>
                <w:rFonts w:ascii="Arial" w:hAnsi="Arial" w:cs="Arial"/>
              </w:rPr>
            </w:pPr>
            <w:r w:rsidRPr="005B4A06">
              <w:rPr>
                <w:rFonts w:ascii="Arial" w:hAnsi="Arial" w:cs="Arial"/>
              </w:rPr>
              <w:t>tiekėjas gali remtis kitų ūkio subjektų pajėgumais tik tuo atveju, jeigu tie subjektai patys vykdys tą pirkimo sutarties dalį, kuriai reikia jų turimų pajėgumų;</w:t>
            </w:r>
          </w:p>
          <w:p w14:paraId="396295D5" w14:textId="6E1B75FA" w:rsidR="00062D36" w:rsidRPr="005B4A06" w:rsidRDefault="00062D36" w:rsidP="00747C87">
            <w:pPr>
              <w:pStyle w:val="Sraopastraipa"/>
              <w:numPr>
                <w:ilvl w:val="0"/>
                <w:numId w:val="43"/>
              </w:numPr>
              <w:spacing w:line="257" w:lineRule="exact"/>
              <w:ind w:left="315"/>
              <w:jc w:val="both"/>
              <w:rPr>
                <w:rFonts w:ascii="Arial" w:hAnsi="Arial" w:cs="Arial"/>
              </w:rPr>
            </w:pPr>
            <w:r w:rsidRPr="005B4A06">
              <w:rPr>
                <w:rFonts w:ascii="Arial" w:hAnsi="Arial" w:cs="Arial"/>
              </w:rPr>
              <w:t>subtiekėjams šis reikalavimas nenustatomas.</w:t>
            </w:r>
          </w:p>
        </w:tc>
        <w:tc>
          <w:tcPr>
            <w:tcW w:w="2426" w:type="pct"/>
          </w:tcPr>
          <w:p w14:paraId="5150B3F5" w14:textId="227500C3" w:rsidR="0068372A" w:rsidRPr="005B4A06" w:rsidRDefault="0068372A" w:rsidP="00747C87">
            <w:pPr>
              <w:tabs>
                <w:tab w:val="left" w:pos="567"/>
                <w:tab w:val="left" w:pos="851"/>
                <w:tab w:val="left" w:pos="1276"/>
              </w:tabs>
              <w:ind w:left="175"/>
              <w:jc w:val="both"/>
              <w:rPr>
                <w:rFonts w:ascii="Arial" w:hAnsi="Arial" w:cs="Arial"/>
                <w:color w:val="EE0000"/>
              </w:rPr>
            </w:pPr>
            <w:r w:rsidRPr="005B4A06">
              <w:rPr>
                <w:rFonts w:ascii="Arial" w:hAnsi="Arial" w:cs="Arial"/>
              </w:rPr>
              <w:lastRenderedPageBreak/>
              <w:t>1</w:t>
            </w:r>
            <w:r w:rsidR="00747C87" w:rsidRPr="005B4A06">
              <w:rPr>
                <w:rFonts w:ascii="Arial" w:hAnsi="Arial" w:cs="Arial"/>
              </w:rPr>
              <w:t>.</w:t>
            </w:r>
            <w:r w:rsidRPr="005B4A06">
              <w:rPr>
                <w:rFonts w:ascii="Arial" w:hAnsi="Arial" w:cs="Arial"/>
              </w:rPr>
              <w:t xml:space="preserve"> </w:t>
            </w:r>
            <w:r w:rsidR="008D6972" w:rsidRPr="005B4A06">
              <w:rPr>
                <w:rFonts w:ascii="Arial" w:hAnsi="Arial" w:cs="Arial"/>
              </w:rPr>
              <w:t xml:space="preserve">Užpildyta </w:t>
            </w:r>
            <w:r w:rsidR="008A79DF" w:rsidRPr="005B4A06">
              <w:rPr>
                <w:rFonts w:ascii="Arial" w:hAnsi="Arial" w:cs="Arial"/>
              </w:rPr>
              <w:t xml:space="preserve">atliktų darbų sąrašo forma </w:t>
            </w:r>
            <w:r w:rsidR="008D6972" w:rsidRPr="005B4A06">
              <w:rPr>
                <w:rFonts w:ascii="Arial" w:hAnsi="Arial" w:cs="Arial"/>
              </w:rPr>
              <w:t>(</w:t>
            </w:r>
            <w:r w:rsidR="008A79DF" w:rsidRPr="005B4A06">
              <w:rPr>
                <w:rFonts w:ascii="Arial" w:hAnsi="Arial" w:cs="Arial"/>
              </w:rPr>
              <w:t>SPS</w:t>
            </w:r>
            <w:r w:rsidR="008D6972" w:rsidRPr="005B4A06">
              <w:rPr>
                <w:rFonts w:ascii="Arial" w:hAnsi="Arial" w:cs="Arial"/>
              </w:rPr>
              <w:t xml:space="preserve"> </w:t>
            </w:r>
            <w:r w:rsidR="001C47CE" w:rsidRPr="005B4A06">
              <w:rPr>
                <w:rFonts w:ascii="Arial" w:hAnsi="Arial" w:cs="Arial"/>
              </w:rPr>
              <w:t>7</w:t>
            </w:r>
            <w:r w:rsidR="008D6972" w:rsidRPr="005B4A06">
              <w:rPr>
                <w:rFonts w:ascii="Arial" w:hAnsi="Arial" w:cs="Arial"/>
              </w:rPr>
              <w:t xml:space="preserve"> pried</w:t>
            </w:r>
            <w:r w:rsidR="001C47CE" w:rsidRPr="005B4A06">
              <w:rPr>
                <w:rFonts w:ascii="Arial" w:hAnsi="Arial" w:cs="Arial"/>
              </w:rPr>
              <w:t>as</w:t>
            </w:r>
            <w:r w:rsidR="008D6972" w:rsidRPr="005B4A06">
              <w:rPr>
                <w:rFonts w:ascii="Arial" w:hAnsi="Arial" w:cs="Arial"/>
              </w:rPr>
              <w:t>).</w:t>
            </w:r>
          </w:p>
          <w:p w14:paraId="20148F87" w14:textId="2D7A9B2D" w:rsidR="0068372A" w:rsidRPr="005B4A06" w:rsidRDefault="00747C87" w:rsidP="00747C87">
            <w:pPr>
              <w:tabs>
                <w:tab w:val="left" w:pos="567"/>
                <w:tab w:val="left" w:pos="851"/>
                <w:tab w:val="left" w:pos="1276"/>
              </w:tabs>
              <w:ind w:left="175"/>
              <w:jc w:val="both"/>
              <w:rPr>
                <w:rFonts w:ascii="Arial" w:hAnsi="Arial" w:cs="Arial"/>
              </w:rPr>
            </w:pPr>
            <w:r w:rsidRPr="005B4A06">
              <w:rPr>
                <w:rFonts w:ascii="Arial" w:hAnsi="Arial" w:cs="Arial"/>
              </w:rPr>
              <w:t xml:space="preserve">2. </w:t>
            </w:r>
            <w:r w:rsidR="0068372A" w:rsidRPr="005B4A06">
              <w:rPr>
                <w:rFonts w:ascii="Arial" w:hAnsi="Arial" w:cs="Arial"/>
              </w:rPr>
              <w:t xml:space="preserve">Užsakovų </w:t>
            </w:r>
            <w:r w:rsidR="76254BCD" w:rsidRPr="005B4A06">
              <w:rPr>
                <w:rFonts w:ascii="Arial" w:hAnsi="Arial" w:cs="Arial"/>
                <w:color w:val="000000" w:themeColor="text1"/>
              </w:rPr>
              <w:t xml:space="preserve">(tiek viešųjų, tiek privačiųjų) </w:t>
            </w:r>
            <w:r w:rsidR="76254BCD" w:rsidRPr="005B4A06">
              <w:rPr>
                <w:rFonts w:ascii="Arial" w:eastAsia="Arial" w:hAnsi="Arial" w:cs="Arial"/>
              </w:rPr>
              <w:t xml:space="preserve"> </w:t>
            </w:r>
            <w:r w:rsidR="0068372A" w:rsidRPr="005B4A06">
              <w:rPr>
                <w:rFonts w:ascii="Arial" w:hAnsi="Arial" w:cs="Arial"/>
              </w:rPr>
              <w:t>pažymos apie tai, kad panašių darbų (</w:t>
            </w:r>
            <w:r w:rsidR="00F17FE9" w:rsidRPr="005B4A06">
              <w:rPr>
                <w:rStyle w:val="Grietas"/>
                <w:rFonts w:ascii="Arial" w:eastAsiaTheme="majorEastAsia" w:hAnsi="Arial" w:cs="Arial"/>
                <w:b w:val="0"/>
                <w:bCs w:val="0"/>
              </w:rPr>
              <w:t>neypatingojo / ypatingo</w:t>
            </w:r>
            <w:r w:rsidR="00F17FE9" w:rsidRPr="005B4A06">
              <w:rPr>
                <w:rStyle w:val="Grietas"/>
                <w:rFonts w:ascii="Arial" w:hAnsi="Arial" w:cs="Arial"/>
                <w:b w:val="0"/>
                <w:bCs w:val="0"/>
              </w:rPr>
              <w:t xml:space="preserve"> </w:t>
            </w:r>
            <w:r w:rsidR="00F17FE9" w:rsidRPr="005B4A06">
              <w:rPr>
                <w:rStyle w:val="Grietas"/>
                <w:rFonts w:ascii="Arial" w:eastAsiaTheme="majorEastAsia" w:hAnsi="Arial" w:cs="Arial"/>
                <w:b w:val="0"/>
                <w:bCs w:val="0"/>
              </w:rPr>
              <w:t>gyvenamosios / negyvenamosios</w:t>
            </w:r>
            <w:r w:rsidR="00F17FE9" w:rsidRPr="005B4A06">
              <w:rPr>
                <w:rFonts w:ascii="Arial" w:hAnsi="Arial" w:cs="Arial"/>
                <w:b/>
                <w:bCs/>
              </w:rPr>
              <w:t xml:space="preserve"> </w:t>
            </w:r>
            <w:r w:rsidR="00F17FE9" w:rsidRPr="005B4A06">
              <w:rPr>
                <w:rFonts w:ascii="Arial" w:hAnsi="Arial" w:cs="Arial"/>
              </w:rPr>
              <w:t xml:space="preserve">paskirties </w:t>
            </w:r>
            <w:r w:rsidR="0068372A" w:rsidRPr="005B4A06">
              <w:rPr>
                <w:rFonts w:ascii="Arial" w:hAnsi="Arial" w:cs="Arial"/>
              </w:rPr>
              <w:t>(pastato),  statyba</w:t>
            </w:r>
            <w:r w:rsidR="001F225F" w:rsidRPr="005B4A06">
              <w:rPr>
                <w:rFonts w:ascii="Arial" w:hAnsi="Arial" w:cs="Arial"/>
              </w:rPr>
              <w:t xml:space="preserve"> arba rekonstrukcija,  arba kapitalin</w:t>
            </w:r>
            <w:r w:rsidR="00CD61C1" w:rsidRPr="005B4A06">
              <w:rPr>
                <w:rFonts w:ascii="Arial" w:hAnsi="Arial" w:cs="Arial"/>
              </w:rPr>
              <w:t>is</w:t>
            </w:r>
            <w:r w:rsidR="001F225F" w:rsidRPr="005B4A06">
              <w:rPr>
                <w:rFonts w:ascii="Arial" w:hAnsi="Arial" w:cs="Arial"/>
              </w:rPr>
              <w:t xml:space="preserve"> remont</w:t>
            </w:r>
            <w:r w:rsidR="00CD61C1" w:rsidRPr="005B4A06">
              <w:rPr>
                <w:rFonts w:ascii="Arial" w:hAnsi="Arial" w:cs="Arial"/>
              </w:rPr>
              <w:t>as</w:t>
            </w:r>
            <w:r w:rsidR="0068372A" w:rsidRPr="005B4A06">
              <w:rPr>
                <w:rFonts w:ascii="Arial" w:hAnsi="Arial" w:cs="Arial"/>
              </w:rPr>
              <w:t>) atlikimas ir galutiniai rezultatai tinkami (statinys pripažintas tinkamas naudoti). Pažymose turi būti nurodyta:</w:t>
            </w:r>
          </w:p>
          <w:p w14:paraId="4FD2F97F" w14:textId="77777777" w:rsidR="0068372A" w:rsidRPr="005B4A06" w:rsidRDefault="0068372A" w:rsidP="00747C87">
            <w:pPr>
              <w:tabs>
                <w:tab w:val="left" w:pos="567"/>
                <w:tab w:val="left" w:pos="851"/>
                <w:tab w:val="left" w:pos="1276"/>
              </w:tabs>
              <w:ind w:left="459"/>
              <w:jc w:val="both"/>
              <w:rPr>
                <w:rFonts w:ascii="Arial" w:hAnsi="Arial" w:cs="Arial"/>
              </w:rPr>
            </w:pPr>
            <w:r w:rsidRPr="005B4A06">
              <w:rPr>
                <w:rFonts w:ascii="Arial" w:hAnsi="Arial" w:cs="Arial"/>
              </w:rPr>
              <w:t>- atliktų darbų vertė (EUR be PVM);</w:t>
            </w:r>
          </w:p>
          <w:p w14:paraId="6BBA539A" w14:textId="77777777" w:rsidR="0068372A" w:rsidRPr="005B4A06" w:rsidRDefault="0068372A" w:rsidP="00747C87">
            <w:pPr>
              <w:tabs>
                <w:tab w:val="left" w:pos="567"/>
                <w:tab w:val="left" w:pos="851"/>
                <w:tab w:val="left" w:pos="1276"/>
              </w:tabs>
              <w:ind w:left="459"/>
              <w:jc w:val="both"/>
              <w:rPr>
                <w:rFonts w:ascii="Arial" w:eastAsia="Arial" w:hAnsi="Arial" w:cs="Arial"/>
              </w:rPr>
            </w:pPr>
            <w:r w:rsidRPr="005B4A06">
              <w:rPr>
                <w:rFonts w:ascii="Arial" w:hAnsi="Arial" w:cs="Arial"/>
              </w:rPr>
              <w:t xml:space="preserve">- </w:t>
            </w:r>
            <w:r w:rsidRPr="005B4A06">
              <w:rPr>
                <w:rFonts w:ascii="Arial" w:eastAsia="Arial" w:hAnsi="Arial" w:cs="Arial"/>
              </w:rPr>
              <w:t>darbų atlikimo vieta;</w:t>
            </w:r>
          </w:p>
          <w:p w14:paraId="66262C4F" w14:textId="5582E7E6" w:rsidR="0068372A" w:rsidRPr="005B4A06" w:rsidRDefault="0068372A" w:rsidP="00747C87">
            <w:pPr>
              <w:tabs>
                <w:tab w:val="left" w:pos="567"/>
                <w:tab w:val="left" w:pos="851"/>
                <w:tab w:val="left" w:pos="1276"/>
              </w:tabs>
              <w:ind w:left="459"/>
              <w:jc w:val="both"/>
              <w:rPr>
                <w:rFonts w:ascii="Arial" w:eastAsia="Arial" w:hAnsi="Arial" w:cs="Arial"/>
              </w:rPr>
            </w:pPr>
            <w:r w:rsidRPr="005B4A06">
              <w:rPr>
                <w:rFonts w:ascii="Arial" w:eastAsia="Arial" w:hAnsi="Arial" w:cs="Arial"/>
              </w:rPr>
              <w:t>- statybos darbų rūšis (taip kaip apibrėžta Lietuvos Respublikos statybos įstatyme: naujo statinio statyba</w:t>
            </w:r>
            <w:r w:rsidR="00BB44A7" w:rsidRPr="005B4A06">
              <w:rPr>
                <w:rFonts w:ascii="Arial" w:eastAsia="Arial" w:hAnsi="Arial" w:cs="Arial"/>
              </w:rPr>
              <w:t xml:space="preserve"> </w:t>
            </w:r>
            <w:r w:rsidR="00BB44A7" w:rsidRPr="005B4A06">
              <w:rPr>
                <w:rFonts w:ascii="Arial" w:hAnsi="Arial" w:cs="Arial"/>
              </w:rPr>
              <w:t>arba rekonstrukcija,  arba kapitalinis remontas</w:t>
            </w:r>
            <w:r w:rsidRPr="005B4A06">
              <w:rPr>
                <w:rFonts w:ascii="Arial" w:eastAsia="Arial" w:hAnsi="Arial" w:cs="Arial"/>
              </w:rPr>
              <w:t>);</w:t>
            </w:r>
          </w:p>
          <w:p w14:paraId="17241A4B" w14:textId="77777777" w:rsidR="00E75B3C" w:rsidRPr="005B4A06" w:rsidRDefault="00E75B3C" w:rsidP="00747C87">
            <w:pPr>
              <w:tabs>
                <w:tab w:val="left" w:pos="375"/>
                <w:tab w:val="left" w:pos="567"/>
                <w:tab w:val="left" w:pos="851"/>
                <w:tab w:val="left" w:pos="1276"/>
              </w:tabs>
              <w:ind w:left="459"/>
              <w:jc w:val="both"/>
              <w:rPr>
                <w:rFonts w:ascii="Arial" w:hAnsi="Arial" w:cs="Arial"/>
              </w:rPr>
            </w:pPr>
            <w:r w:rsidRPr="005B4A06">
              <w:rPr>
                <w:rFonts w:ascii="Arial" w:hAnsi="Arial" w:cs="Arial"/>
              </w:rPr>
              <w:t xml:space="preserve">- </w:t>
            </w:r>
            <w:r w:rsidR="0068372A" w:rsidRPr="005B4A06">
              <w:rPr>
                <w:rFonts w:ascii="Arial" w:hAnsi="Arial" w:cs="Arial"/>
              </w:rPr>
              <w:t>darbų vykdymo pradžios ir pabaigos datos;</w:t>
            </w:r>
          </w:p>
          <w:p w14:paraId="1CB47516" w14:textId="44D7C458" w:rsidR="0068372A" w:rsidRPr="005B4A06" w:rsidRDefault="00E75B3C" w:rsidP="00747C87">
            <w:pPr>
              <w:tabs>
                <w:tab w:val="left" w:pos="375"/>
                <w:tab w:val="left" w:pos="567"/>
                <w:tab w:val="left" w:pos="851"/>
                <w:tab w:val="left" w:pos="1276"/>
              </w:tabs>
              <w:ind w:left="459"/>
              <w:jc w:val="both"/>
              <w:rPr>
                <w:rFonts w:ascii="Arial" w:eastAsia="Arial" w:hAnsi="Arial" w:cs="Arial"/>
              </w:rPr>
            </w:pPr>
            <w:r w:rsidRPr="005B4A06">
              <w:rPr>
                <w:rFonts w:ascii="Arial" w:hAnsi="Arial" w:cs="Arial"/>
              </w:rPr>
              <w:lastRenderedPageBreak/>
              <w:t>-</w:t>
            </w:r>
            <w:r w:rsidR="0068372A" w:rsidRPr="005B4A06">
              <w:rPr>
                <w:rFonts w:ascii="Arial" w:hAnsi="Arial" w:cs="Arial"/>
              </w:rPr>
              <w:t>informacija apie tai, ar darbai buvo atlikti pagal galiojančių teisės aktų, reglamentuojančių darbų atlikimą, reikalavimus ir yra tinkamai</w:t>
            </w:r>
            <w:r w:rsidR="00744892">
              <w:rPr>
                <w:rFonts w:ascii="Arial" w:hAnsi="Arial" w:cs="Arial"/>
              </w:rPr>
              <w:t>,</w:t>
            </w:r>
            <w:r w:rsidR="0068372A" w:rsidRPr="005B4A06">
              <w:rPr>
                <w:rFonts w:ascii="Arial" w:hAnsi="Arial" w:cs="Arial"/>
              </w:rPr>
              <w:t xml:space="preserve"> </w:t>
            </w:r>
            <w:r w:rsidR="00E96A94" w:rsidRPr="005B4A06">
              <w:rPr>
                <w:rFonts w:ascii="Arial" w:hAnsi="Arial" w:cs="Arial"/>
              </w:rPr>
              <w:t xml:space="preserve">ir laiku </w:t>
            </w:r>
            <w:r w:rsidR="0068372A" w:rsidRPr="005B4A06">
              <w:rPr>
                <w:rFonts w:ascii="Arial" w:hAnsi="Arial" w:cs="Arial"/>
              </w:rPr>
              <w:t xml:space="preserve">užbaigti. </w:t>
            </w:r>
          </w:p>
          <w:p w14:paraId="51FC9FDD" w14:textId="77777777" w:rsidR="0068372A" w:rsidRPr="005B4A06" w:rsidRDefault="0068372A" w:rsidP="0068372A">
            <w:pPr>
              <w:tabs>
                <w:tab w:val="left" w:pos="567"/>
                <w:tab w:val="left" w:pos="851"/>
                <w:tab w:val="left" w:pos="1276"/>
              </w:tabs>
              <w:jc w:val="both"/>
              <w:rPr>
                <w:rFonts w:ascii="Arial" w:hAnsi="Arial" w:cs="Arial"/>
              </w:rPr>
            </w:pPr>
          </w:p>
          <w:p w14:paraId="161AD43D" w14:textId="5094EC68" w:rsidR="00062D36" w:rsidRPr="005B4A06" w:rsidRDefault="1FF08C75" w:rsidP="005B4A06">
            <w:pPr>
              <w:tabs>
                <w:tab w:val="left" w:pos="60"/>
                <w:tab w:val="left" w:pos="317"/>
              </w:tabs>
              <w:ind w:left="420"/>
              <w:contextualSpacing/>
              <w:jc w:val="both"/>
              <w:rPr>
                <w:rFonts w:ascii="Arial" w:eastAsia="Arial" w:hAnsi="Arial" w:cs="Arial"/>
              </w:rPr>
            </w:pPr>
            <w:r w:rsidRPr="005B4A06">
              <w:rPr>
                <w:rFonts w:ascii="Arial" w:hAnsi="Arial" w:cs="Arial"/>
                <w:color w:val="000000" w:themeColor="text1"/>
                <w:lang w:val="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7217F9C" w14:textId="77777777" w:rsidR="00747C87" w:rsidRPr="002E56C4" w:rsidRDefault="00747C87" w:rsidP="654ACBE7">
      <w:pPr>
        <w:ind w:right="28"/>
        <w:jc w:val="both"/>
        <w:rPr>
          <w:rFonts w:ascii="Arial" w:hAnsi="Arial" w:cs="Arial"/>
          <w:i/>
          <w:iCs/>
          <w:sz w:val="20"/>
          <w:szCs w:val="20"/>
        </w:rPr>
      </w:pPr>
    </w:p>
    <w:p w14:paraId="2971D76A" w14:textId="5AE1A3FD" w:rsidR="007A660C" w:rsidRPr="007A660C" w:rsidRDefault="002E56C4" w:rsidP="007A660C">
      <w:pPr>
        <w:spacing w:after="120" w:line="276" w:lineRule="auto"/>
        <w:ind w:firstLine="709"/>
        <w:jc w:val="center"/>
        <w:rPr>
          <w:rFonts w:ascii="Arial" w:eastAsia="Arial" w:hAnsi="Arial" w:cs="Arial"/>
          <w:b/>
          <w:bCs/>
          <w:kern w:val="0"/>
          <w:sz w:val="20"/>
          <w:szCs w:val="20"/>
          <w:lang w:eastAsia="lt-LT"/>
          <w14:ligatures w14:val="none"/>
        </w:rPr>
      </w:pPr>
      <w:r w:rsidRPr="002E56C4">
        <w:rPr>
          <w:rFonts w:ascii="Arial" w:eastAsia="Arial" w:hAnsi="Arial" w:cs="Arial"/>
          <w:b/>
          <w:bCs/>
          <w:kern w:val="0"/>
          <w:sz w:val="20"/>
          <w:szCs w:val="20"/>
          <w:lang w:eastAsia="lt-LT"/>
          <w14:ligatures w14:val="none"/>
        </w:rPr>
        <w:t>KITI REIKALAVIMAI</w:t>
      </w:r>
    </w:p>
    <w:p w14:paraId="0F61B974" w14:textId="77777777" w:rsidR="007A660C" w:rsidRPr="002E56C4" w:rsidRDefault="007A660C" w:rsidP="007A660C">
      <w:pPr>
        <w:spacing w:after="120" w:line="276" w:lineRule="auto"/>
        <w:ind w:firstLine="709"/>
        <w:jc w:val="both"/>
        <w:rPr>
          <w:rFonts w:ascii="Arial" w:eastAsia="Arial" w:hAnsi="Arial" w:cs="Arial"/>
          <w:kern w:val="0"/>
          <w:sz w:val="20"/>
          <w:szCs w:val="20"/>
          <w:lang w:eastAsia="lt-LT"/>
          <w14:ligatures w14:val="none"/>
        </w:rPr>
      </w:pPr>
      <w:r w:rsidRPr="007A660C">
        <w:rPr>
          <w:rFonts w:ascii="Arial" w:eastAsia="Arial" w:hAnsi="Arial" w:cs="Arial"/>
          <w:kern w:val="0"/>
          <w:sz w:val="20"/>
          <w:szCs w:val="20"/>
          <w:lang w:eastAsia="lt-LT"/>
          <w14:ligatures w14:val="none"/>
        </w:rPr>
        <w:t>Tiekėjai turi atitikti šiame priede nustatytus reikalavimus dėl aplinkos apsaugos vadybos sistemos standartų laikymosi.</w:t>
      </w:r>
    </w:p>
    <w:p w14:paraId="17A78522" w14:textId="7059E5ED" w:rsidR="007A660C" w:rsidRPr="007A660C" w:rsidRDefault="007A660C" w:rsidP="007A660C">
      <w:pPr>
        <w:spacing w:after="120" w:line="276" w:lineRule="auto"/>
        <w:ind w:firstLine="709"/>
        <w:jc w:val="right"/>
        <w:rPr>
          <w:rFonts w:ascii="Arial" w:eastAsia="Arial"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3 lentelė</w:t>
      </w:r>
    </w:p>
    <w:tbl>
      <w:tblPr>
        <w:tblStyle w:val="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395"/>
        <w:gridCol w:w="4677"/>
      </w:tblGrid>
      <w:tr w:rsidR="007A660C" w:rsidRPr="007A660C" w14:paraId="27CA4121" w14:textId="77777777" w:rsidTr="6BF65E3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314569B"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lang w:eastAsia="lt-LT"/>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4B4C61"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color w:val="000000"/>
                <w:lang w:eastAsia="lt-LT"/>
              </w:rPr>
              <w:t xml:space="preserve">Reikalavimas </w:t>
            </w:r>
            <w:r w:rsidRPr="007A660C">
              <w:rPr>
                <w:rFonts w:ascii="Arial" w:eastAsia="Arial" w:hAnsi="Arial" w:cs="Arial"/>
                <w:b/>
                <w:lang w:eastAsia="lt-LT"/>
              </w:rPr>
              <w:t>dėl aplinkos apsaugos vadybos sistemos standartų laikymosi.</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9BDF770" w14:textId="77777777" w:rsidR="007A660C" w:rsidRPr="007A660C" w:rsidRDefault="007A660C" w:rsidP="007A660C">
            <w:pPr>
              <w:spacing w:after="120" w:line="276" w:lineRule="auto"/>
              <w:jc w:val="both"/>
              <w:rPr>
                <w:rFonts w:ascii="Arial" w:eastAsia="Arial" w:hAnsi="Arial" w:cs="Arial"/>
                <w:b/>
                <w:color w:val="000000"/>
                <w:lang w:eastAsia="lt-LT"/>
              </w:rPr>
            </w:pPr>
            <w:r w:rsidRPr="007A660C">
              <w:rPr>
                <w:rFonts w:ascii="Arial" w:eastAsia="Arial" w:hAnsi="Arial" w:cs="Arial"/>
                <w:b/>
                <w:color w:val="000000"/>
                <w:lang w:eastAsia="lt-LT"/>
              </w:rPr>
              <w:t>Atitiktį reikalavimui įrodantys dokumentai</w:t>
            </w:r>
          </w:p>
        </w:tc>
      </w:tr>
      <w:tr w:rsidR="007A660C" w:rsidRPr="007A660C" w14:paraId="32925D67" w14:textId="77777777" w:rsidTr="6BF65E3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166BB" w14:textId="77777777" w:rsidR="007A660C" w:rsidRPr="007A660C" w:rsidRDefault="007A660C" w:rsidP="007A660C">
            <w:pPr>
              <w:numPr>
                <w:ilvl w:val="0"/>
                <w:numId w:val="36"/>
              </w:numPr>
              <w:spacing w:after="120" w:line="276" w:lineRule="auto"/>
              <w:contextualSpacing/>
              <w:jc w:val="center"/>
              <w:rPr>
                <w:rFonts w:ascii="Arial" w:eastAsia="Arial" w:hAnsi="Arial" w:cs="Arial"/>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E250" w14:textId="5EAAF048" w:rsidR="007A660C" w:rsidRPr="007A660C" w:rsidRDefault="007A660C" w:rsidP="007A660C">
            <w:pPr>
              <w:tabs>
                <w:tab w:val="left" w:pos="851"/>
              </w:tabs>
              <w:spacing w:before="60" w:after="60"/>
              <w:jc w:val="both"/>
              <w:rPr>
                <w:rFonts w:ascii="Arial" w:eastAsia="Times New Roman" w:hAnsi="Arial" w:cs="Arial"/>
                <w:color w:val="FF0000"/>
              </w:rPr>
            </w:pPr>
            <w:r w:rsidRPr="6BF65E31">
              <w:rPr>
                <w:rFonts w:ascii="Arial" w:eastAsia="Times New Roman" w:hAnsi="Arial" w:cs="Arial"/>
              </w:rPr>
              <w:t xml:space="preserve">Tiekėjas pirkimo sutarties vykdymo laikotarpiu, </w:t>
            </w:r>
            <w:r w:rsidR="002F56B3" w:rsidRPr="6BF65E31">
              <w:rPr>
                <w:rFonts w:ascii="Arial" w:eastAsia="Times New Roman" w:hAnsi="Arial" w:cs="Arial"/>
              </w:rPr>
              <w:t xml:space="preserve">statybos </w:t>
            </w:r>
            <w:r w:rsidR="00FB7888" w:rsidRPr="6BF65E31">
              <w:rPr>
                <w:rFonts w:ascii="Arial" w:eastAsia="Times New Roman" w:hAnsi="Arial" w:cs="Arial"/>
              </w:rPr>
              <w:t>d</w:t>
            </w:r>
            <w:r w:rsidRPr="6BF65E31">
              <w:rPr>
                <w:rFonts w:ascii="Arial" w:eastAsia="Times New Roman" w:hAnsi="Arial" w:cs="Arial"/>
              </w:rPr>
              <w:t xml:space="preserve">arbams atlikti, taiko aplinkos apsaugos vadybos sistemos reikalavimus pagal standartą LST EN ISO 14001 arba Europos Sąjungos aplinkosaugos vadybos ir audito sistemą (EMAS), ar kitus aplinkos apsaugos vadybos standartus, pagrįstus atitinkamais Europos arba </w:t>
            </w:r>
            <w:r w:rsidR="793075E8" w:rsidRPr="6BF65E31">
              <w:rPr>
                <w:rFonts w:ascii="Arial" w:eastAsia="Times New Roman" w:hAnsi="Arial" w:cs="Arial"/>
              </w:rPr>
              <w:t xml:space="preserve"> tarptautiniais standartais (kuriuos yra patvirtinusios sertifikavimo įstaigos, atitinkančios Europos Sąjungos teisės aktus arba tarptautinius sertifikavimo standartus), ar kitais tiekėjo pateiktais lygiaverčiais įrodymais.  </w:t>
            </w:r>
          </w:p>
          <w:p w14:paraId="3E7CCA64" w14:textId="77777777" w:rsidR="007A660C" w:rsidRPr="007A660C" w:rsidRDefault="007A660C" w:rsidP="007A660C">
            <w:pPr>
              <w:spacing w:after="120" w:line="276" w:lineRule="auto"/>
              <w:jc w:val="both"/>
              <w:rPr>
                <w:rFonts w:ascii="Arial" w:eastAsia="Arial" w:hAnsi="Arial" w:cs="Arial"/>
                <w:color w:val="000000"/>
                <w:lang w:eastAsia="lt-LT"/>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D2210" w14:textId="7F15768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00FB7888">
              <w:rPr>
                <w:rFonts w:ascii="Arial" w:eastAsia="Arial" w:hAnsi="Arial" w:cs="Arial"/>
                <w:lang w:eastAsia="lt-LT"/>
              </w:rPr>
              <w:t>statybos d</w:t>
            </w:r>
            <w:r w:rsidRPr="007A660C">
              <w:rPr>
                <w:rFonts w:ascii="Arial" w:eastAsia="Arial" w:hAnsi="Arial" w:cs="Arial"/>
                <w:lang w:eastAsia="lt-LT"/>
              </w:rPr>
              <w:t xml:space="preserve">arbams atlikti galės taikyti aplinkos apsaugos vadybos priemones. </w:t>
            </w:r>
          </w:p>
          <w:p w14:paraId="79C0A171" w14:textId="75701A1D"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00D620A7">
              <w:rPr>
                <w:rFonts w:ascii="Arial" w:eastAsia="Arial" w:hAnsi="Arial" w:cs="Arial"/>
                <w:lang w:eastAsia="lt-LT"/>
              </w:rPr>
              <w:t>statybos d</w:t>
            </w:r>
            <w:r w:rsidRPr="007A660C">
              <w:rPr>
                <w:rFonts w:ascii="Arial" w:eastAsia="Arial" w:hAnsi="Arial" w:cs="Arial"/>
                <w:lang w:eastAsia="lt-LT"/>
              </w:rPr>
              <w:t>arbams atlikti taikomų aplinkos apsaugos vadybos priemonių aprašymas, tenkinantis visus šiuos reikalavimus:</w:t>
            </w:r>
          </w:p>
          <w:p w14:paraId="6DFE5FE3" w14:textId="68A6B01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1. apibrėžta įmonės ar įstaigos vadovybės patvirtinta aplinkos apsaugos politika ir aplinkos apsaugos reikalavimų atitikimas atliekant </w:t>
            </w:r>
            <w:r w:rsidR="00D620A7">
              <w:rPr>
                <w:rFonts w:ascii="Arial" w:eastAsia="Arial" w:hAnsi="Arial" w:cs="Arial"/>
                <w:lang w:eastAsia="lt-LT"/>
              </w:rPr>
              <w:t>statybos d</w:t>
            </w:r>
            <w:r w:rsidRPr="007A660C">
              <w:rPr>
                <w:rFonts w:ascii="Arial" w:eastAsia="Arial" w:hAnsi="Arial" w:cs="Arial"/>
                <w:lang w:eastAsia="lt-LT"/>
              </w:rPr>
              <w:t xml:space="preserve">arbus; </w:t>
            </w:r>
          </w:p>
          <w:p w14:paraId="52B180C6"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2. nustatyti reikšmingiausi aplinkos apsaugos aspektai, kuriems įtaką daro, gali daryti įmonės ar įstaigos vykdoma veikla, ir šiuos aplinkos apsaugos aspektus reglamentuojantys teisės aktai; </w:t>
            </w:r>
          </w:p>
          <w:p w14:paraId="7EA608C3"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lastRenderedPageBreak/>
              <w:t xml:space="preserve">3. nustatyti aplinkosauginiai tikslai ir uždaviniai bei priemonės šiems tikslams pasiekti; </w:t>
            </w:r>
          </w:p>
          <w:p w14:paraId="42AB2311"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4. numatyta aplinkosauginių tikslų įgyvendinimo stebėsena – paskirti atsakingi asmenys, nustatyta jų atsakomybė, pareigos ir priemonių įgyvendinimo terminai; </w:t>
            </w:r>
          </w:p>
          <w:p w14:paraId="3A6D1154"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5. parengtas aplinkosauginių ir avarinių situacijų valdymo planas; </w:t>
            </w:r>
          </w:p>
          <w:p w14:paraId="4AFFC212" w14:textId="46DFB1EC"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6. vykdoma aplinkosauginio gerinimo veiklos kontrolė (pvz., parengiamos kasmetinės ataskaitos, kurios pateikiamos, pristatomos įmonės vadovybei).</w:t>
            </w:r>
          </w:p>
          <w:p w14:paraId="50C50D0C"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Tiekėjas taip pat turi pateikti aprašymą pagrindžiančius dokumentus (pateikiamos šių dokumentų kopijos).</w:t>
            </w:r>
          </w:p>
        </w:tc>
      </w:tr>
    </w:tbl>
    <w:p w14:paraId="7B260FCF" w14:textId="77777777" w:rsidR="007A660C" w:rsidRPr="002E56C4" w:rsidRDefault="007A660C" w:rsidP="654ACBE7">
      <w:pPr>
        <w:ind w:right="28"/>
        <w:jc w:val="both"/>
        <w:rPr>
          <w:rFonts w:ascii="Arial" w:hAnsi="Arial" w:cs="Arial"/>
          <w:i/>
          <w:iCs/>
          <w:sz w:val="20"/>
          <w:szCs w:val="20"/>
        </w:rPr>
      </w:pPr>
    </w:p>
    <w:p w14:paraId="458D11AB" w14:textId="0F74677C" w:rsidR="000F0BD8" w:rsidRPr="002E56C4" w:rsidRDefault="009D6A62" w:rsidP="6BF65E31">
      <w:pPr>
        <w:spacing w:after="0" w:line="240" w:lineRule="auto"/>
        <w:ind w:firstLine="567"/>
        <w:jc w:val="both"/>
      </w:pPr>
      <w:r w:rsidRPr="6BF65E31">
        <w:rPr>
          <w:rFonts w:ascii="Arial" w:eastAsia="Arial" w:hAnsi="Arial" w:cs="Arial"/>
          <w:color w:val="000000" w:themeColor="text1"/>
          <w:sz w:val="20"/>
          <w:szCs w:val="20"/>
        </w:rPr>
        <w:t>Jeigu Pirkime keliamas (-i) Žaliasis (-</w:t>
      </w:r>
      <w:proofErr w:type="spellStart"/>
      <w:r w:rsidRPr="6BF65E31">
        <w:rPr>
          <w:rFonts w:ascii="Arial" w:eastAsia="Arial" w:hAnsi="Arial" w:cs="Arial"/>
          <w:color w:val="000000" w:themeColor="text1"/>
          <w:sz w:val="20"/>
          <w:szCs w:val="20"/>
        </w:rPr>
        <w:t>ieji</w:t>
      </w:r>
      <w:proofErr w:type="spellEnd"/>
      <w:r w:rsidRPr="6BF65E31">
        <w:rPr>
          <w:rFonts w:ascii="Arial" w:eastAsia="Arial" w:hAnsi="Arial" w:cs="Arial"/>
          <w:color w:val="000000" w:themeColor="text1"/>
          <w:sz w:val="20"/>
          <w:szCs w:val="20"/>
        </w:rPr>
        <w:t xml:space="preserve">) reikalavimas (-ai) ir Tiekėjas ketina Sutarties vykdymui pasitelkti kitus Ūkio subjektus, kurių pajėgumais remiamasi, ir (ar) Subtiekėjus, kiekvienas Tiekėjo pasitelkiamas Ūkio subjektas kurio pajėgumais remiamasi ir (ar) Subtiekėjas Sutarties vykdymo metu turės taikyti Žaliąjį reikalavimą. Tokiu atveju Tiekėjas, vykdydamas Sutartį, turi užtikrinti, kad kiekvienas pasitelktas Ūkio subjektas kurio pajėgumais remiamasi ir (ar) Subtiekėjas taikys Žaliąjį reikalavimą. </w:t>
      </w:r>
      <w:r w:rsidRPr="6BF65E31">
        <w:rPr>
          <w:rFonts w:ascii="Arial" w:eastAsia="Arial" w:hAnsi="Arial" w:cs="Arial"/>
          <w:sz w:val="20"/>
          <w:szCs w:val="20"/>
        </w:rPr>
        <w:t xml:space="preserve"> </w:t>
      </w:r>
    </w:p>
    <w:p w14:paraId="389C15CE" w14:textId="681A3E58" w:rsidR="000F0BD8" w:rsidRPr="002E56C4" w:rsidRDefault="000F0BD8" w:rsidP="000F0BD8">
      <w:pPr>
        <w:rPr>
          <w:rFonts w:ascii="Arial" w:hAnsi="Arial" w:cs="Arial"/>
          <w:sz w:val="20"/>
          <w:szCs w:val="20"/>
        </w:rPr>
      </w:pPr>
    </w:p>
    <w:p w14:paraId="57656631" w14:textId="4A5D3F76" w:rsidR="006D5C9B" w:rsidRPr="002E56C4" w:rsidRDefault="006D5C9B" w:rsidP="00430705">
      <w:pPr>
        <w:rPr>
          <w:rFonts w:ascii="Arial" w:hAnsi="Arial" w:cs="Arial"/>
          <w:b/>
          <w:bCs/>
          <w:sz w:val="20"/>
          <w:szCs w:val="20"/>
        </w:rPr>
      </w:pPr>
    </w:p>
    <w:sectPr w:rsidR="006D5C9B" w:rsidRPr="002E56C4"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B196" w14:textId="77777777" w:rsidR="00871216" w:rsidRDefault="00871216" w:rsidP="006D5C9B">
      <w:pPr>
        <w:spacing w:after="0" w:line="240" w:lineRule="auto"/>
      </w:pPr>
      <w:r>
        <w:separator/>
      </w:r>
    </w:p>
  </w:endnote>
  <w:endnote w:type="continuationSeparator" w:id="0">
    <w:p w14:paraId="4238784C" w14:textId="77777777" w:rsidR="00871216" w:rsidRDefault="00871216" w:rsidP="006D5C9B">
      <w:pPr>
        <w:spacing w:after="0" w:line="240" w:lineRule="auto"/>
      </w:pPr>
      <w:r>
        <w:continuationSeparator/>
      </w:r>
    </w:p>
  </w:endnote>
  <w:endnote w:type="continuationNotice" w:id="1">
    <w:p w14:paraId="43CE641A" w14:textId="77777777" w:rsidR="00871216" w:rsidRDefault="00871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9968" w14:textId="77777777" w:rsidR="00871216" w:rsidRDefault="00871216" w:rsidP="006D5C9B">
      <w:pPr>
        <w:spacing w:after="0" w:line="240" w:lineRule="auto"/>
      </w:pPr>
      <w:r>
        <w:separator/>
      </w:r>
    </w:p>
  </w:footnote>
  <w:footnote w:type="continuationSeparator" w:id="0">
    <w:p w14:paraId="37EB3697" w14:textId="77777777" w:rsidR="00871216" w:rsidRDefault="00871216" w:rsidP="006D5C9B">
      <w:pPr>
        <w:spacing w:after="0" w:line="240" w:lineRule="auto"/>
      </w:pPr>
      <w:r>
        <w:continuationSeparator/>
      </w:r>
    </w:p>
  </w:footnote>
  <w:footnote w:type="continuationNotice" w:id="1">
    <w:p w14:paraId="14A696CF" w14:textId="77777777" w:rsidR="00871216" w:rsidRDefault="00871216">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105C1C02">
      <w:start w:val="1"/>
      <w:numFmt w:val="lowerLetter"/>
      <w:lvlText w:val="%1)"/>
      <w:lvlJc w:val="left"/>
      <w:pPr>
        <w:ind w:left="720" w:hanging="360"/>
      </w:pPr>
    </w:lvl>
    <w:lvl w:ilvl="1" w:tplc="F29E5AF0">
      <w:start w:val="1"/>
      <w:numFmt w:val="lowerLetter"/>
      <w:lvlText w:val="%2."/>
      <w:lvlJc w:val="left"/>
      <w:pPr>
        <w:ind w:left="1440" w:hanging="360"/>
      </w:pPr>
    </w:lvl>
    <w:lvl w:ilvl="2" w:tplc="2018A74A">
      <w:start w:val="1"/>
      <w:numFmt w:val="lowerRoman"/>
      <w:lvlText w:val="%3."/>
      <w:lvlJc w:val="right"/>
      <w:pPr>
        <w:ind w:left="2160" w:hanging="180"/>
      </w:pPr>
    </w:lvl>
    <w:lvl w:ilvl="3" w:tplc="2E8E81A2">
      <w:start w:val="1"/>
      <w:numFmt w:val="decimal"/>
      <w:lvlText w:val="%4."/>
      <w:lvlJc w:val="left"/>
      <w:pPr>
        <w:ind w:left="2880" w:hanging="360"/>
      </w:pPr>
    </w:lvl>
    <w:lvl w:ilvl="4" w:tplc="A920D614">
      <w:start w:val="1"/>
      <w:numFmt w:val="lowerLetter"/>
      <w:lvlText w:val="%5."/>
      <w:lvlJc w:val="left"/>
      <w:pPr>
        <w:ind w:left="3600" w:hanging="360"/>
      </w:pPr>
    </w:lvl>
    <w:lvl w:ilvl="5" w:tplc="363641DC">
      <w:start w:val="1"/>
      <w:numFmt w:val="lowerRoman"/>
      <w:lvlText w:val="%6."/>
      <w:lvlJc w:val="right"/>
      <w:pPr>
        <w:ind w:left="4320" w:hanging="180"/>
      </w:pPr>
    </w:lvl>
    <w:lvl w:ilvl="6" w:tplc="091E2B3A">
      <w:start w:val="1"/>
      <w:numFmt w:val="decimal"/>
      <w:lvlText w:val="%7."/>
      <w:lvlJc w:val="left"/>
      <w:pPr>
        <w:ind w:left="5040" w:hanging="360"/>
      </w:pPr>
    </w:lvl>
    <w:lvl w:ilvl="7" w:tplc="93300DB8">
      <w:start w:val="1"/>
      <w:numFmt w:val="lowerLetter"/>
      <w:lvlText w:val="%8."/>
      <w:lvlJc w:val="left"/>
      <w:pPr>
        <w:ind w:left="5760" w:hanging="360"/>
      </w:pPr>
    </w:lvl>
    <w:lvl w:ilvl="8" w:tplc="999A1540">
      <w:start w:val="1"/>
      <w:numFmt w:val="lowerRoman"/>
      <w:lvlText w:val="%9."/>
      <w:lvlJc w:val="right"/>
      <w:pPr>
        <w:ind w:left="6480" w:hanging="180"/>
      </w:pPr>
    </w:lvl>
  </w:abstractNum>
  <w:abstractNum w:abstractNumId="1" w15:restartNumberingAfterBreak="0">
    <w:nsid w:val="03F74C69"/>
    <w:multiLevelType w:val="hybridMultilevel"/>
    <w:tmpl w:val="5B2ABF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A83E62"/>
    <w:multiLevelType w:val="hybridMultilevel"/>
    <w:tmpl w:val="B704B32A"/>
    <w:lvl w:ilvl="0" w:tplc="FFFFFFFF">
      <w:start w:val="1"/>
      <w:numFmt w:val="decimal"/>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0E22146A"/>
    <w:multiLevelType w:val="hybridMultilevel"/>
    <w:tmpl w:val="CAE671D4"/>
    <w:lvl w:ilvl="0" w:tplc="67F4562A">
      <w:start w:val="1"/>
      <w:numFmt w:val="bullet"/>
      <w:lvlText w:val=""/>
      <w:lvlJc w:val="left"/>
      <w:pPr>
        <w:ind w:left="360" w:hanging="360"/>
      </w:pPr>
      <w:rPr>
        <w:rFonts w:ascii="Symbol" w:hAnsi="Symbol" w:hint="default"/>
      </w:rPr>
    </w:lvl>
    <w:lvl w:ilvl="1" w:tplc="0CC2EA1E">
      <w:start w:val="1"/>
      <w:numFmt w:val="bullet"/>
      <w:lvlText w:val="o"/>
      <w:lvlJc w:val="left"/>
      <w:pPr>
        <w:ind w:left="1080" w:hanging="360"/>
      </w:pPr>
      <w:rPr>
        <w:rFonts w:ascii="Courier New" w:hAnsi="Courier New" w:hint="default"/>
      </w:rPr>
    </w:lvl>
    <w:lvl w:ilvl="2" w:tplc="1F8EEAFE">
      <w:start w:val="1"/>
      <w:numFmt w:val="bullet"/>
      <w:lvlText w:val=""/>
      <w:lvlJc w:val="left"/>
      <w:pPr>
        <w:ind w:left="1800" w:hanging="360"/>
      </w:pPr>
      <w:rPr>
        <w:rFonts w:ascii="Wingdings" w:hAnsi="Wingdings" w:hint="default"/>
      </w:rPr>
    </w:lvl>
    <w:lvl w:ilvl="3" w:tplc="A1D4DE98">
      <w:start w:val="1"/>
      <w:numFmt w:val="bullet"/>
      <w:lvlText w:val=""/>
      <w:lvlJc w:val="left"/>
      <w:pPr>
        <w:ind w:left="2520" w:hanging="360"/>
      </w:pPr>
      <w:rPr>
        <w:rFonts w:ascii="Symbol" w:hAnsi="Symbol" w:hint="default"/>
      </w:rPr>
    </w:lvl>
    <w:lvl w:ilvl="4" w:tplc="0608E49E">
      <w:start w:val="1"/>
      <w:numFmt w:val="bullet"/>
      <w:lvlText w:val="o"/>
      <w:lvlJc w:val="left"/>
      <w:pPr>
        <w:ind w:left="3240" w:hanging="360"/>
      </w:pPr>
      <w:rPr>
        <w:rFonts w:ascii="Courier New" w:hAnsi="Courier New" w:hint="default"/>
      </w:rPr>
    </w:lvl>
    <w:lvl w:ilvl="5" w:tplc="076ADF42">
      <w:start w:val="1"/>
      <w:numFmt w:val="bullet"/>
      <w:lvlText w:val=""/>
      <w:lvlJc w:val="left"/>
      <w:pPr>
        <w:ind w:left="3960" w:hanging="360"/>
      </w:pPr>
      <w:rPr>
        <w:rFonts w:ascii="Wingdings" w:hAnsi="Wingdings" w:hint="default"/>
      </w:rPr>
    </w:lvl>
    <w:lvl w:ilvl="6" w:tplc="A5A2AC9A">
      <w:start w:val="1"/>
      <w:numFmt w:val="bullet"/>
      <w:lvlText w:val=""/>
      <w:lvlJc w:val="left"/>
      <w:pPr>
        <w:ind w:left="4680" w:hanging="360"/>
      </w:pPr>
      <w:rPr>
        <w:rFonts w:ascii="Symbol" w:hAnsi="Symbol" w:hint="default"/>
      </w:rPr>
    </w:lvl>
    <w:lvl w:ilvl="7" w:tplc="31F01B3A">
      <w:start w:val="1"/>
      <w:numFmt w:val="bullet"/>
      <w:lvlText w:val="o"/>
      <w:lvlJc w:val="left"/>
      <w:pPr>
        <w:ind w:left="5400" w:hanging="360"/>
      </w:pPr>
      <w:rPr>
        <w:rFonts w:ascii="Courier New" w:hAnsi="Courier New" w:hint="default"/>
      </w:rPr>
    </w:lvl>
    <w:lvl w:ilvl="8" w:tplc="DCA43830">
      <w:start w:val="1"/>
      <w:numFmt w:val="bullet"/>
      <w:lvlText w:val=""/>
      <w:lvlJc w:val="left"/>
      <w:pPr>
        <w:ind w:left="6120" w:hanging="360"/>
      </w:pPr>
      <w:rPr>
        <w:rFonts w:ascii="Wingdings" w:hAnsi="Wingdings" w:hint="default"/>
      </w:rPr>
    </w:lvl>
  </w:abstractNum>
  <w:abstractNum w:abstractNumId="4"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ED67FF"/>
    <w:multiLevelType w:val="hybridMultilevel"/>
    <w:tmpl w:val="F9F6E1D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6D556E"/>
    <w:multiLevelType w:val="hybridMultilevel"/>
    <w:tmpl w:val="FB0247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E76B4D"/>
    <w:multiLevelType w:val="hybridMultilevel"/>
    <w:tmpl w:val="7AF44A72"/>
    <w:lvl w:ilvl="0" w:tplc="C5B081B8">
      <w:start w:val="1"/>
      <w:numFmt w:val="bullet"/>
      <w:lvlText w:val=""/>
      <w:lvlJc w:val="left"/>
      <w:pPr>
        <w:ind w:left="720" w:hanging="360"/>
      </w:pPr>
      <w:rPr>
        <w:rFonts w:ascii="Symbol" w:hAnsi="Symbol" w:hint="default"/>
      </w:rPr>
    </w:lvl>
    <w:lvl w:ilvl="1" w:tplc="FC0025C8" w:tentative="1">
      <w:start w:val="1"/>
      <w:numFmt w:val="bullet"/>
      <w:lvlText w:val="o"/>
      <w:lvlJc w:val="left"/>
      <w:pPr>
        <w:ind w:left="1440" w:hanging="360"/>
      </w:pPr>
      <w:rPr>
        <w:rFonts w:ascii="Courier New" w:hAnsi="Courier New" w:hint="default"/>
      </w:rPr>
    </w:lvl>
    <w:lvl w:ilvl="2" w:tplc="BEFC477C" w:tentative="1">
      <w:start w:val="1"/>
      <w:numFmt w:val="bullet"/>
      <w:lvlText w:val=""/>
      <w:lvlJc w:val="left"/>
      <w:pPr>
        <w:ind w:left="2160" w:hanging="360"/>
      </w:pPr>
      <w:rPr>
        <w:rFonts w:ascii="Wingdings" w:hAnsi="Wingdings" w:hint="default"/>
      </w:rPr>
    </w:lvl>
    <w:lvl w:ilvl="3" w:tplc="CB5ABF96" w:tentative="1">
      <w:start w:val="1"/>
      <w:numFmt w:val="bullet"/>
      <w:lvlText w:val=""/>
      <w:lvlJc w:val="left"/>
      <w:pPr>
        <w:ind w:left="2880" w:hanging="360"/>
      </w:pPr>
      <w:rPr>
        <w:rFonts w:ascii="Symbol" w:hAnsi="Symbol" w:hint="default"/>
      </w:rPr>
    </w:lvl>
    <w:lvl w:ilvl="4" w:tplc="66D0B334" w:tentative="1">
      <w:start w:val="1"/>
      <w:numFmt w:val="bullet"/>
      <w:lvlText w:val="o"/>
      <w:lvlJc w:val="left"/>
      <w:pPr>
        <w:ind w:left="3600" w:hanging="360"/>
      </w:pPr>
      <w:rPr>
        <w:rFonts w:ascii="Courier New" w:hAnsi="Courier New" w:hint="default"/>
      </w:rPr>
    </w:lvl>
    <w:lvl w:ilvl="5" w:tplc="44B414CA" w:tentative="1">
      <w:start w:val="1"/>
      <w:numFmt w:val="bullet"/>
      <w:lvlText w:val=""/>
      <w:lvlJc w:val="left"/>
      <w:pPr>
        <w:ind w:left="4320" w:hanging="360"/>
      </w:pPr>
      <w:rPr>
        <w:rFonts w:ascii="Wingdings" w:hAnsi="Wingdings" w:hint="default"/>
      </w:rPr>
    </w:lvl>
    <w:lvl w:ilvl="6" w:tplc="E93C2702" w:tentative="1">
      <w:start w:val="1"/>
      <w:numFmt w:val="bullet"/>
      <w:lvlText w:val=""/>
      <w:lvlJc w:val="left"/>
      <w:pPr>
        <w:ind w:left="5040" w:hanging="360"/>
      </w:pPr>
      <w:rPr>
        <w:rFonts w:ascii="Symbol" w:hAnsi="Symbol" w:hint="default"/>
      </w:rPr>
    </w:lvl>
    <w:lvl w:ilvl="7" w:tplc="DEACF9EA" w:tentative="1">
      <w:start w:val="1"/>
      <w:numFmt w:val="bullet"/>
      <w:lvlText w:val="o"/>
      <w:lvlJc w:val="left"/>
      <w:pPr>
        <w:ind w:left="5760" w:hanging="360"/>
      </w:pPr>
      <w:rPr>
        <w:rFonts w:ascii="Courier New" w:hAnsi="Courier New" w:hint="default"/>
      </w:rPr>
    </w:lvl>
    <w:lvl w:ilvl="8" w:tplc="407C5E60"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4C9C9164">
      <w:start w:val="1"/>
      <w:numFmt w:val="bullet"/>
      <w:lvlText w:val=""/>
      <w:lvlJc w:val="left"/>
      <w:pPr>
        <w:ind w:left="720" w:hanging="360"/>
      </w:pPr>
      <w:rPr>
        <w:rFonts w:ascii="Symbol" w:hAnsi="Symbol" w:hint="default"/>
      </w:rPr>
    </w:lvl>
    <w:lvl w:ilvl="1" w:tplc="21EA8DFA">
      <w:start w:val="1"/>
      <w:numFmt w:val="bullet"/>
      <w:lvlText w:val="o"/>
      <w:lvlJc w:val="left"/>
      <w:pPr>
        <w:ind w:left="1440" w:hanging="360"/>
      </w:pPr>
      <w:rPr>
        <w:rFonts w:ascii="Courier New" w:hAnsi="Courier New" w:hint="default"/>
      </w:rPr>
    </w:lvl>
    <w:lvl w:ilvl="2" w:tplc="445CCCA8">
      <w:start w:val="1"/>
      <w:numFmt w:val="bullet"/>
      <w:lvlText w:val=""/>
      <w:lvlJc w:val="left"/>
      <w:pPr>
        <w:ind w:left="2160" w:hanging="360"/>
      </w:pPr>
      <w:rPr>
        <w:rFonts w:ascii="Wingdings" w:hAnsi="Wingdings" w:hint="default"/>
      </w:rPr>
    </w:lvl>
    <w:lvl w:ilvl="3" w:tplc="EF983E1A">
      <w:start w:val="1"/>
      <w:numFmt w:val="bullet"/>
      <w:lvlText w:val=""/>
      <w:lvlJc w:val="left"/>
      <w:pPr>
        <w:ind w:left="2880" w:hanging="360"/>
      </w:pPr>
      <w:rPr>
        <w:rFonts w:ascii="Symbol" w:hAnsi="Symbol" w:hint="default"/>
      </w:rPr>
    </w:lvl>
    <w:lvl w:ilvl="4" w:tplc="C35AC688">
      <w:start w:val="1"/>
      <w:numFmt w:val="bullet"/>
      <w:lvlText w:val="o"/>
      <w:lvlJc w:val="left"/>
      <w:pPr>
        <w:ind w:left="3600" w:hanging="360"/>
      </w:pPr>
      <w:rPr>
        <w:rFonts w:ascii="Courier New" w:hAnsi="Courier New" w:hint="default"/>
      </w:rPr>
    </w:lvl>
    <w:lvl w:ilvl="5" w:tplc="EE34E9AE">
      <w:start w:val="1"/>
      <w:numFmt w:val="bullet"/>
      <w:lvlText w:val=""/>
      <w:lvlJc w:val="left"/>
      <w:pPr>
        <w:ind w:left="4320" w:hanging="360"/>
      </w:pPr>
      <w:rPr>
        <w:rFonts w:ascii="Wingdings" w:hAnsi="Wingdings" w:hint="default"/>
      </w:rPr>
    </w:lvl>
    <w:lvl w:ilvl="6" w:tplc="4BE041B0">
      <w:start w:val="1"/>
      <w:numFmt w:val="bullet"/>
      <w:lvlText w:val=""/>
      <w:lvlJc w:val="left"/>
      <w:pPr>
        <w:ind w:left="5040" w:hanging="360"/>
      </w:pPr>
      <w:rPr>
        <w:rFonts w:ascii="Symbol" w:hAnsi="Symbol" w:hint="default"/>
      </w:rPr>
    </w:lvl>
    <w:lvl w:ilvl="7" w:tplc="6D70BCA8">
      <w:start w:val="1"/>
      <w:numFmt w:val="bullet"/>
      <w:lvlText w:val="o"/>
      <w:lvlJc w:val="left"/>
      <w:pPr>
        <w:ind w:left="5760" w:hanging="360"/>
      </w:pPr>
      <w:rPr>
        <w:rFonts w:ascii="Courier New" w:hAnsi="Courier New" w:hint="default"/>
      </w:rPr>
    </w:lvl>
    <w:lvl w:ilvl="8" w:tplc="03043392">
      <w:start w:val="1"/>
      <w:numFmt w:val="bullet"/>
      <w:lvlText w:val=""/>
      <w:lvlJc w:val="left"/>
      <w:pPr>
        <w:ind w:left="6480" w:hanging="360"/>
      </w:pPr>
      <w:rPr>
        <w:rFonts w:ascii="Wingdings" w:hAnsi="Wingdings" w:hint="default"/>
      </w:rPr>
    </w:lvl>
  </w:abstractNum>
  <w:abstractNum w:abstractNumId="14" w15:restartNumberingAfterBreak="0">
    <w:nsid w:val="369B1B1D"/>
    <w:multiLevelType w:val="hybridMultilevel"/>
    <w:tmpl w:val="09E013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538F6"/>
    <w:multiLevelType w:val="hybridMultilevel"/>
    <w:tmpl w:val="EB14DE58"/>
    <w:lvl w:ilvl="0" w:tplc="709EE5BE">
      <w:start w:val="1"/>
      <w:numFmt w:val="decimal"/>
      <w:lvlText w:val="%1."/>
      <w:lvlJc w:val="left"/>
      <w:pPr>
        <w:ind w:left="720" w:hanging="360"/>
      </w:pPr>
    </w:lvl>
    <w:lvl w:ilvl="1" w:tplc="6382FD10" w:tentative="1">
      <w:start w:val="1"/>
      <w:numFmt w:val="lowerLetter"/>
      <w:lvlText w:val="%2."/>
      <w:lvlJc w:val="left"/>
      <w:pPr>
        <w:ind w:left="1440" w:hanging="360"/>
      </w:pPr>
    </w:lvl>
    <w:lvl w:ilvl="2" w:tplc="E6423076" w:tentative="1">
      <w:start w:val="1"/>
      <w:numFmt w:val="lowerRoman"/>
      <w:lvlText w:val="%3."/>
      <w:lvlJc w:val="right"/>
      <w:pPr>
        <w:ind w:left="2160" w:hanging="180"/>
      </w:pPr>
    </w:lvl>
    <w:lvl w:ilvl="3" w:tplc="8FF299FA" w:tentative="1">
      <w:start w:val="1"/>
      <w:numFmt w:val="decimal"/>
      <w:lvlText w:val="%4."/>
      <w:lvlJc w:val="left"/>
      <w:pPr>
        <w:ind w:left="2880" w:hanging="360"/>
      </w:pPr>
    </w:lvl>
    <w:lvl w:ilvl="4" w:tplc="B9CE91E4" w:tentative="1">
      <w:start w:val="1"/>
      <w:numFmt w:val="lowerLetter"/>
      <w:lvlText w:val="%5."/>
      <w:lvlJc w:val="left"/>
      <w:pPr>
        <w:ind w:left="3600" w:hanging="360"/>
      </w:pPr>
    </w:lvl>
    <w:lvl w:ilvl="5" w:tplc="4ED6CCB4" w:tentative="1">
      <w:start w:val="1"/>
      <w:numFmt w:val="lowerRoman"/>
      <w:lvlText w:val="%6."/>
      <w:lvlJc w:val="right"/>
      <w:pPr>
        <w:ind w:left="4320" w:hanging="180"/>
      </w:pPr>
    </w:lvl>
    <w:lvl w:ilvl="6" w:tplc="9768F460" w:tentative="1">
      <w:start w:val="1"/>
      <w:numFmt w:val="decimal"/>
      <w:lvlText w:val="%7."/>
      <w:lvlJc w:val="left"/>
      <w:pPr>
        <w:ind w:left="5040" w:hanging="360"/>
      </w:pPr>
    </w:lvl>
    <w:lvl w:ilvl="7" w:tplc="9322FAA8" w:tentative="1">
      <w:start w:val="1"/>
      <w:numFmt w:val="lowerLetter"/>
      <w:lvlText w:val="%8."/>
      <w:lvlJc w:val="left"/>
      <w:pPr>
        <w:ind w:left="5760" w:hanging="360"/>
      </w:pPr>
    </w:lvl>
    <w:lvl w:ilvl="8" w:tplc="9752D0D6" w:tentative="1">
      <w:start w:val="1"/>
      <w:numFmt w:val="lowerRoman"/>
      <w:lvlText w:val="%9."/>
      <w:lvlJc w:val="right"/>
      <w:pPr>
        <w:ind w:left="6480" w:hanging="180"/>
      </w:pPr>
    </w:lvl>
  </w:abstractNum>
  <w:abstractNum w:abstractNumId="16"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23776"/>
    <w:multiLevelType w:val="hybridMultilevel"/>
    <w:tmpl w:val="F3827BAC"/>
    <w:lvl w:ilvl="0" w:tplc="D5465712">
      <w:start w:val="1"/>
      <w:numFmt w:val="bullet"/>
      <w:lvlText w:val=""/>
      <w:lvlJc w:val="left"/>
      <w:pPr>
        <w:ind w:left="720" w:hanging="360"/>
      </w:pPr>
      <w:rPr>
        <w:rFonts w:ascii="Symbol" w:hAnsi="Symbol" w:hint="default"/>
      </w:rPr>
    </w:lvl>
    <w:lvl w:ilvl="1" w:tplc="B9B85B7A">
      <w:start w:val="1"/>
      <w:numFmt w:val="bullet"/>
      <w:lvlText w:val="o"/>
      <w:lvlJc w:val="left"/>
      <w:pPr>
        <w:ind w:left="1440" w:hanging="360"/>
      </w:pPr>
      <w:rPr>
        <w:rFonts w:ascii="Courier New" w:hAnsi="Courier New" w:hint="default"/>
      </w:rPr>
    </w:lvl>
    <w:lvl w:ilvl="2" w:tplc="AD9494F8">
      <w:start w:val="1"/>
      <w:numFmt w:val="bullet"/>
      <w:lvlText w:val=""/>
      <w:lvlJc w:val="left"/>
      <w:pPr>
        <w:ind w:left="2160" w:hanging="360"/>
      </w:pPr>
      <w:rPr>
        <w:rFonts w:ascii="Wingdings" w:hAnsi="Wingdings" w:hint="default"/>
      </w:rPr>
    </w:lvl>
    <w:lvl w:ilvl="3" w:tplc="9238DB30">
      <w:start w:val="1"/>
      <w:numFmt w:val="bullet"/>
      <w:lvlText w:val=""/>
      <w:lvlJc w:val="left"/>
      <w:pPr>
        <w:ind w:left="2880" w:hanging="360"/>
      </w:pPr>
      <w:rPr>
        <w:rFonts w:ascii="Symbol" w:hAnsi="Symbol" w:hint="default"/>
      </w:rPr>
    </w:lvl>
    <w:lvl w:ilvl="4" w:tplc="3E9AE868">
      <w:start w:val="1"/>
      <w:numFmt w:val="bullet"/>
      <w:lvlText w:val="o"/>
      <w:lvlJc w:val="left"/>
      <w:pPr>
        <w:ind w:left="3600" w:hanging="360"/>
      </w:pPr>
      <w:rPr>
        <w:rFonts w:ascii="Courier New" w:hAnsi="Courier New" w:hint="default"/>
      </w:rPr>
    </w:lvl>
    <w:lvl w:ilvl="5" w:tplc="5F641628">
      <w:start w:val="1"/>
      <w:numFmt w:val="bullet"/>
      <w:lvlText w:val=""/>
      <w:lvlJc w:val="left"/>
      <w:pPr>
        <w:ind w:left="4320" w:hanging="360"/>
      </w:pPr>
      <w:rPr>
        <w:rFonts w:ascii="Wingdings" w:hAnsi="Wingdings" w:hint="default"/>
      </w:rPr>
    </w:lvl>
    <w:lvl w:ilvl="6" w:tplc="4B020FCE">
      <w:start w:val="1"/>
      <w:numFmt w:val="bullet"/>
      <w:lvlText w:val=""/>
      <w:lvlJc w:val="left"/>
      <w:pPr>
        <w:ind w:left="5040" w:hanging="360"/>
      </w:pPr>
      <w:rPr>
        <w:rFonts w:ascii="Symbol" w:hAnsi="Symbol" w:hint="default"/>
      </w:rPr>
    </w:lvl>
    <w:lvl w:ilvl="7" w:tplc="CB504D4C">
      <w:start w:val="1"/>
      <w:numFmt w:val="bullet"/>
      <w:lvlText w:val="o"/>
      <w:lvlJc w:val="left"/>
      <w:pPr>
        <w:ind w:left="5760" w:hanging="360"/>
      </w:pPr>
      <w:rPr>
        <w:rFonts w:ascii="Courier New" w:hAnsi="Courier New" w:hint="default"/>
      </w:rPr>
    </w:lvl>
    <w:lvl w:ilvl="8" w:tplc="B58C45DE">
      <w:start w:val="1"/>
      <w:numFmt w:val="bullet"/>
      <w:lvlText w:val=""/>
      <w:lvlJc w:val="left"/>
      <w:pPr>
        <w:ind w:left="6480" w:hanging="360"/>
      </w:pPr>
      <w:rPr>
        <w:rFonts w:ascii="Wingdings" w:hAnsi="Wingdings" w:hint="default"/>
      </w:rPr>
    </w:lvl>
  </w:abstractNum>
  <w:abstractNum w:abstractNumId="20"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1" w15:restartNumberingAfterBreak="0">
    <w:nsid w:val="4CD30F7A"/>
    <w:multiLevelType w:val="hybridMultilevel"/>
    <w:tmpl w:val="3F46B51C"/>
    <w:lvl w:ilvl="0" w:tplc="3A4CE3FC">
      <w:start w:val="1"/>
      <w:numFmt w:val="decimal"/>
      <w:lvlText w:val="%1."/>
      <w:lvlJc w:val="left"/>
      <w:pPr>
        <w:ind w:left="420" w:hanging="360"/>
      </w:pPr>
    </w:lvl>
    <w:lvl w:ilvl="1" w:tplc="EAEC13E0" w:tentative="1">
      <w:start w:val="1"/>
      <w:numFmt w:val="lowerLetter"/>
      <w:lvlText w:val="%2."/>
      <w:lvlJc w:val="left"/>
      <w:pPr>
        <w:ind w:left="1140" w:hanging="360"/>
      </w:pPr>
    </w:lvl>
    <w:lvl w:ilvl="2" w:tplc="D2EC2F38" w:tentative="1">
      <w:start w:val="1"/>
      <w:numFmt w:val="lowerRoman"/>
      <w:lvlText w:val="%3."/>
      <w:lvlJc w:val="right"/>
      <w:pPr>
        <w:ind w:left="1860" w:hanging="180"/>
      </w:pPr>
    </w:lvl>
    <w:lvl w:ilvl="3" w:tplc="C1B019C8" w:tentative="1">
      <w:start w:val="1"/>
      <w:numFmt w:val="decimal"/>
      <w:lvlText w:val="%4."/>
      <w:lvlJc w:val="left"/>
      <w:pPr>
        <w:ind w:left="2580" w:hanging="360"/>
      </w:pPr>
    </w:lvl>
    <w:lvl w:ilvl="4" w:tplc="56C2E628" w:tentative="1">
      <w:start w:val="1"/>
      <w:numFmt w:val="lowerLetter"/>
      <w:lvlText w:val="%5."/>
      <w:lvlJc w:val="left"/>
      <w:pPr>
        <w:ind w:left="3300" w:hanging="360"/>
      </w:pPr>
    </w:lvl>
    <w:lvl w:ilvl="5" w:tplc="3CC6CDC0" w:tentative="1">
      <w:start w:val="1"/>
      <w:numFmt w:val="lowerRoman"/>
      <w:lvlText w:val="%6."/>
      <w:lvlJc w:val="right"/>
      <w:pPr>
        <w:ind w:left="4020" w:hanging="180"/>
      </w:pPr>
    </w:lvl>
    <w:lvl w:ilvl="6" w:tplc="D00CE0BC" w:tentative="1">
      <w:start w:val="1"/>
      <w:numFmt w:val="decimal"/>
      <w:lvlText w:val="%7."/>
      <w:lvlJc w:val="left"/>
      <w:pPr>
        <w:ind w:left="4740" w:hanging="360"/>
      </w:pPr>
    </w:lvl>
    <w:lvl w:ilvl="7" w:tplc="0A060B58" w:tentative="1">
      <w:start w:val="1"/>
      <w:numFmt w:val="lowerLetter"/>
      <w:lvlText w:val="%8."/>
      <w:lvlJc w:val="left"/>
      <w:pPr>
        <w:ind w:left="5460" w:hanging="360"/>
      </w:pPr>
    </w:lvl>
    <w:lvl w:ilvl="8" w:tplc="7E52ABB0" w:tentative="1">
      <w:start w:val="1"/>
      <w:numFmt w:val="lowerRoman"/>
      <w:lvlText w:val="%9."/>
      <w:lvlJc w:val="right"/>
      <w:pPr>
        <w:ind w:left="6180" w:hanging="180"/>
      </w:pPr>
    </w:lvl>
  </w:abstractNum>
  <w:abstractNum w:abstractNumId="22"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2567B1"/>
    <w:multiLevelType w:val="hybridMultilevel"/>
    <w:tmpl w:val="7D385FC0"/>
    <w:lvl w:ilvl="0" w:tplc="517A36CC">
      <w:start w:val="1"/>
      <w:numFmt w:val="bullet"/>
      <w:lvlText w:val=""/>
      <w:lvlJc w:val="left"/>
      <w:pPr>
        <w:ind w:left="720" w:hanging="360"/>
      </w:pPr>
      <w:rPr>
        <w:rFonts w:ascii="Symbol" w:hAnsi="Symbol" w:hint="default"/>
      </w:rPr>
    </w:lvl>
    <w:lvl w:ilvl="1" w:tplc="8BA01832">
      <w:start w:val="1"/>
      <w:numFmt w:val="bullet"/>
      <w:lvlText w:val="o"/>
      <w:lvlJc w:val="left"/>
      <w:pPr>
        <w:ind w:left="1440" w:hanging="360"/>
      </w:pPr>
      <w:rPr>
        <w:rFonts w:ascii="Courier New" w:hAnsi="Courier New" w:hint="default"/>
      </w:rPr>
    </w:lvl>
    <w:lvl w:ilvl="2" w:tplc="BF7EC8EE">
      <w:start w:val="1"/>
      <w:numFmt w:val="bullet"/>
      <w:lvlText w:val=""/>
      <w:lvlJc w:val="left"/>
      <w:pPr>
        <w:ind w:left="2160" w:hanging="360"/>
      </w:pPr>
      <w:rPr>
        <w:rFonts w:ascii="Wingdings" w:hAnsi="Wingdings" w:hint="default"/>
      </w:rPr>
    </w:lvl>
    <w:lvl w:ilvl="3" w:tplc="E4E84A60">
      <w:start w:val="1"/>
      <w:numFmt w:val="bullet"/>
      <w:lvlText w:val=""/>
      <w:lvlJc w:val="left"/>
      <w:pPr>
        <w:ind w:left="2880" w:hanging="360"/>
      </w:pPr>
      <w:rPr>
        <w:rFonts w:ascii="Symbol" w:hAnsi="Symbol" w:hint="default"/>
      </w:rPr>
    </w:lvl>
    <w:lvl w:ilvl="4" w:tplc="AF70FE0C">
      <w:start w:val="1"/>
      <w:numFmt w:val="bullet"/>
      <w:lvlText w:val="o"/>
      <w:lvlJc w:val="left"/>
      <w:pPr>
        <w:ind w:left="3600" w:hanging="360"/>
      </w:pPr>
      <w:rPr>
        <w:rFonts w:ascii="Courier New" w:hAnsi="Courier New" w:hint="default"/>
      </w:rPr>
    </w:lvl>
    <w:lvl w:ilvl="5" w:tplc="D7D4945A">
      <w:start w:val="1"/>
      <w:numFmt w:val="bullet"/>
      <w:lvlText w:val=""/>
      <w:lvlJc w:val="left"/>
      <w:pPr>
        <w:ind w:left="4320" w:hanging="360"/>
      </w:pPr>
      <w:rPr>
        <w:rFonts w:ascii="Wingdings" w:hAnsi="Wingdings" w:hint="default"/>
      </w:rPr>
    </w:lvl>
    <w:lvl w:ilvl="6" w:tplc="EC6C87BA">
      <w:start w:val="1"/>
      <w:numFmt w:val="bullet"/>
      <w:lvlText w:val=""/>
      <w:lvlJc w:val="left"/>
      <w:pPr>
        <w:ind w:left="5040" w:hanging="360"/>
      </w:pPr>
      <w:rPr>
        <w:rFonts w:ascii="Symbol" w:hAnsi="Symbol" w:hint="default"/>
      </w:rPr>
    </w:lvl>
    <w:lvl w:ilvl="7" w:tplc="7E921542">
      <w:start w:val="1"/>
      <w:numFmt w:val="bullet"/>
      <w:lvlText w:val="o"/>
      <w:lvlJc w:val="left"/>
      <w:pPr>
        <w:ind w:left="5760" w:hanging="360"/>
      </w:pPr>
      <w:rPr>
        <w:rFonts w:ascii="Courier New" w:hAnsi="Courier New" w:hint="default"/>
      </w:rPr>
    </w:lvl>
    <w:lvl w:ilvl="8" w:tplc="EA149F66">
      <w:start w:val="1"/>
      <w:numFmt w:val="bullet"/>
      <w:lvlText w:val=""/>
      <w:lvlJc w:val="left"/>
      <w:pPr>
        <w:ind w:left="6480" w:hanging="360"/>
      </w:pPr>
      <w:rPr>
        <w:rFonts w:ascii="Wingdings" w:hAnsi="Wingdings" w:hint="default"/>
      </w:rPr>
    </w:lvl>
  </w:abstractNum>
  <w:abstractNum w:abstractNumId="29"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DF07F9"/>
    <w:multiLevelType w:val="hybridMultilevel"/>
    <w:tmpl w:val="AC2EE826"/>
    <w:lvl w:ilvl="0" w:tplc="F8B4D96C">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F3167D"/>
    <w:multiLevelType w:val="hybridMultilevel"/>
    <w:tmpl w:val="A6082DB8"/>
    <w:lvl w:ilvl="0" w:tplc="C27826D6">
      <w:start w:val="1"/>
      <w:numFmt w:val="bullet"/>
      <w:lvlText w:val=""/>
      <w:lvlJc w:val="left"/>
      <w:pPr>
        <w:ind w:left="720" w:hanging="360"/>
      </w:pPr>
      <w:rPr>
        <w:rFonts w:ascii="Symbol" w:hAnsi="Symbol" w:hint="default"/>
      </w:rPr>
    </w:lvl>
    <w:lvl w:ilvl="1" w:tplc="521C881C" w:tentative="1">
      <w:start w:val="1"/>
      <w:numFmt w:val="bullet"/>
      <w:lvlText w:val="o"/>
      <w:lvlJc w:val="left"/>
      <w:pPr>
        <w:ind w:left="1440" w:hanging="360"/>
      </w:pPr>
      <w:rPr>
        <w:rFonts w:ascii="Courier New" w:hAnsi="Courier New" w:hint="default"/>
      </w:rPr>
    </w:lvl>
    <w:lvl w:ilvl="2" w:tplc="1B62C12E" w:tentative="1">
      <w:start w:val="1"/>
      <w:numFmt w:val="bullet"/>
      <w:lvlText w:val=""/>
      <w:lvlJc w:val="left"/>
      <w:pPr>
        <w:ind w:left="2160" w:hanging="360"/>
      </w:pPr>
      <w:rPr>
        <w:rFonts w:ascii="Wingdings" w:hAnsi="Wingdings" w:hint="default"/>
      </w:rPr>
    </w:lvl>
    <w:lvl w:ilvl="3" w:tplc="839EC6AC" w:tentative="1">
      <w:start w:val="1"/>
      <w:numFmt w:val="bullet"/>
      <w:lvlText w:val=""/>
      <w:lvlJc w:val="left"/>
      <w:pPr>
        <w:ind w:left="2880" w:hanging="360"/>
      </w:pPr>
      <w:rPr>
        <w:rFonts w:ascii="Symbol" w:hAnsi="Symbol" w:hint="default"/>
      </w:rPr>
    </w:lvl>
    <w:lvl w:ilvl="4" w:tplc="6C5EADC2" w:tentative="1">
      <w:start w:val="1"/>
      <w:numFmt w:val="bullet"/>
      <w:lvlText w:val="o"/>
      <w:lvlJc w:val="left"/>
      <w:pPr>
        <w:ind w:left="3600" w:hanging="360"/>
      </w:pPr>
      <w:rPr>
        <w:rFonts w:ascii="Courier New" w:hAnsi="Courier New" w:hint="default"/>
      </w:rPr>
    </w:lvl>
    <w:lvl w:ilvl="5" w:tplc="8DBCCF46" w:tentative="1">
      <w:start w:val="1"/>
      <w:numFmt w:val="bullet"/>
      <w:lvlText w:val=""/>
      <w:lvlJc w:val="left"/>
      <w:pPr>
        <w:ind w:left="4320" w:hanging="360"/>
      </w:pPr>
      <w:rPr>
        <w:rFonts w:ascii="Wingdings" w:hAnsi="Wingdings" w:hint="default"/>
      </w:rPr>
    </w:lvl>
    <w:lvl w:ilvl="6" w:tplc="514C21BA" w:tentative="1">
      <w:start w:val="1"/>
      <w:numFmt w:val="bullet"/>
      <w:lvlText w:val=""/>
      <w:lvlJc w:val="left"/>
      <w:pPr>
        <w:ind w:left="5040" w:hanging="360"/>
      </w:pPr>
      <w:rPr>
        <w:rFonts w:ascii="Symbol" w:hAnsi="Symbol" w:hint="default"/>
      </w:rPr>
    </w:lvl>
    <w:lvl w:ilvl="7" w:tplc="59DE1DF4" w:tentative="1">
      <w:start w:val="1"/>
      <w:numFmt w:val="bullet"/>
      <w:lvlText w:val="o"/>
      <w:lvlJc w:val="left"/>
      <w:pPr>
        <w:ind w:left="5760" w:hanging="360"/>
      </w:pPr>
      <w:rPr>
        <w:rFonts w:ascii="Courier New" w:hAnsi="Courier New" w:hint="default"/>
      </w:rPr>
    </w:lvl>
    <w:lvl w:ilvl="8" w:tplc="9B2C662E" w:tentative="1">
      <w:start w:val="1"/>
      <w:numFmt w:val="bullet"/>
      <w:lvlText w:val=""/>
      <w:lvlJc w:val="left"/>
      <w:pPr>
        <w:ind w:left="6480" w:hanging="360"/>
      </w:pPr>
      <w:rPr>
        <w:rFonts w:ascii="Wingdings" w:hAnsi="Wingdings" w:hint="default"/>
      </w:rPr>
    </w:lvl>
  </w:abstractNum>
  <w:abstractNum w:abstractNumId="32" w15:restartNumberingAfterBreak="0">
    <w:nsid w:val="616F1D09"/>
    <w:multiLevelType w:val="hybridMultilevel"/>
    <w:tmpl w:val="8C947738"/>
    <w:lvl w:ilvl="0" w:tplc="931AC1A0">
      <w:start w:val="1"/>
      <w:numFmt w:val="lowerLetter"/>
      <w:lvlText w:val="%1)"/>
      <w:lvlJc w:val="left"/>
      <w:pPr>
        <w:ind w:left="720" w:hanging="360"/>
      </w:pPr>
      <w:rPr>
        <w:sz w:val="16"/>
        <w:szCs w:val="16"/>
      </w:rPr>
    </w:lvl>
    <w:lvl w:ilvl="1" w:tplc="C42EC1F0">
      <w:start w:val="1"/>
      <w:numFmt w:val="lowerLetter"/>
      <w:lvlText w:val="%2."/>
      <w:lvlJc w:val="left"/>
      <w:pPr>
        <w:ind w:left="1440" w:hanging="360"/>
      </w:pPr>
    </w:lvl>
    <w:lvl w:ilvl="2" w:tplc="8ED28214">
      <w:start w:val="1"/>
      <w:numFmt w:val="lowerRoman"/>
      <w:lvlText w:val="%3."/>
      <w:lvlJc w:val="right"/>
      <w:pPr>
        <w:ind w:left="2160" w:hanging="180"/>
      </w:pPr>
    </w:lvl>
    <w:lvl w:ilvl="3" w:tplc="DC3C8F80">
      <w:start w:val="1"/>
      <w:numFmt w:val="decimal"/>
      <w:lvlText w:val="%4."/>
      <w:lvlJc w:val="left"/>
      <w:pPr>
        <w:ind w:left="2880" w:hanging="360"/>
      </w:pPr>
    </w:lvl>
    <w:lvl w:ilvl="4" w:tplc="8FCC0860">
      <w:start w:val="1"/>
      <w:numFmt w:val="lowerLetter"/>
      <w:lvlText w:val="%5."/>
      <w:lvlJc w:val="left"/>
      <w:pPr>
        <w:ind w:left="3600" w:hanging="360"/>
      </w:pPr>
    </w:lvl>
    <w:lvl w:ilvl="5" w:tplc="BDC834E8">
      <w:start w:val="1"/>
      <w:numFmt w:val="lowerRoman"/>
      <w:lvlText w:val="%6."/>
      <w:lvlJc w:val="right"/>
      <w:pPr>
        <w:ind w:left="4320" w:hanging="180"/>
      </w:pPr>
    </w:lvl>
    <w:lvl w:ilvl="6" w:tplc="1F461BD0">
      <w:start w:val="1"/>
      <w:numFmt w:val="decimal"/>
      <w:lvlText w:val="%7."/>
      <w:lvlJc w:val="left"/>
      <w:pPr>
        <w:ind w:left="5040" w:hanging="360"/>
      </w:pPr>
    </w:lvl>
    <w:lvl w:ilvl="7" w:tplc="3CB69640">
      <w:start w:val="1"/>
      <w:numFmt w:val="lowerLetter"/>
      <w:lvlText w:val="%8."/>
      <w:lvlJc w:val="left"/>
      <w:pPr>
        <w:ind w:left="5760" w:hanging="360"/>
      </w:pPr>
    </w:lvl>
    <w:lvl w:ilvl="8" w:tplc="7B1EBDEA">
      <w:start w:val="1"/>
      <w:numFmt w:val="lowerRoman"/>
      <w:lvlText w:val="%9."/>
      <w:lvlJc w:val="right"/>
      <w:pPr>
        <w:ind w:left="6480" w:hanging="180"/>
      </w:pPr>
    </w:lvl>
  </w:abstractNum>
  <w:abstractNum w:abstractNumId="33" w15:restartNumberingAfterBreak="0">
    <w:nsid w:val="648D37E1"/>
    <w:multiLevelType w:val="hybridMultilevel"/>
    <w:tmpl w:val="8ECC9946"/>
    <w:lvl w:ilvl="0" w:tplc="95B6D4FC">
      <w:start w:val="1"/>
      <w:numFmt w:val="bullet"/>
      <w:lvlText w:val=""/>
      <w:lvlJc w:val="left"/>
      <w:pPr>
        <w:ind w:left="720" w:hanging="360"/>
      </w:pPr>
      <w:rPr>
        <w:rFonts w:ascii="Symbol" w:hAnsi="Symbol" w:hint="default"/>
      </w:rPr>
    </w:lvl>
    <w:lvl w:ilvl="1" w:tplc="83F23C24">
      <w:start w:val="1"/>
      <w:numFmt w:val="bullet"/>
      <w:lvlText w:val="o"/>
      <w:lvlJc w:val="left"/>
      <w:pPr>
        <w:ind w:left="1440" w:hanging="360"/>
      </w:pPr>
      <w:rPr>
        <w:rFonts w:ascii="Courier New" w:hAnsi="Courier New" w:hint="default"/>
      </w:rPr>
    </w:lvl>
    <w:lvl w:ilvl="2" w:tplc="B67079AA">
      <w:start w:val="1"/>
      <w:numFmt w:val="bullet"/>
      <w:lvlText w:val=""/>
      <w:lvlJc w:val="left"/>
      <w:pPr>
        <w:ind w:left="2160" w:hanging="360"/>
      </w:pPr>
      <w:rPr>
        <w:rFonts w:ascii="Wingdings" w:hAnsi="Wingdings" w:hint="default"/>
      </w:rPr>
    </w:lvl>
    <w:lvl w:ilvl="3" w:tplc="08AC0038">
      <w:start w:val="1"/>
      <w:numFmt w:val="bullet"/>
      <w:lvlText w:val=""/>
      <w:lvlJc w:val="left"/>
      <w:pPr>
        <w:ind w:left="2880" w:hanging="360"/>
      </w:pPr>
      <w:rPr>
        <w:rFonts w:ascii="Symbol" w:hAnsi="Symbol" w:hint="default"/>
      </w:rPr>
    </w:lvl>
    <w:lvl w:ilvl="4" w:tplc="BB0C5D8C">
      <w:start w:val="1"/>
      <w:numFmt w:val="bullet"/>
      <w:lvlText w:val="o"/>
      <w:lvlJc w:val="left"/>
      <w:pPr>
        <w:ind w:left="3600" w:hanging="360"/>
      </w:pPr>
      <w:rPr>
        <w:rFonts w:ascii="Courier New" w:hAnsi="Courier New" w:hint="default"/>
      </w:rPr>
    </w:lvl>
    <w:lvl w:ilvl="5" w:tplc="4E92A654">
      <w:start w:val="1"/>
      <w:numFmt w:val="bullet"/>
      <w:lvlText w:val=""/>
      <w:lvlJc w:val="left"/>
      <w:pPr>
        <w:ind w:left="4320" w:hanging="360"/>
      </w:pPr>
      <w:rPr>
        <w:rFonts w:ascii="Wingdings" w:hAnsi="Wingdings" w:hint="default"/>
      </w:rPr>
    </w:lvl>
    <w:lvl w:ilvl="6" w:tplc="6AF01A54">
      <w:start w:val="1"/>
      <w:numFmt w:val="bullet"/>
      <w:lvlText w:val=""/>
      <w:lvlJc w:val="left"/>
      <w:pPr>
        <w:ind w:left="5040" w:hanging="360"/>
      </w:pPr>
      <w:rPr>
        <w:rFonts w:ascii="Symbol" w:hAnsi="Symbol" w:hint="default"/>
      </w:rPr>
    </w:lvl>
    <w:lvl w:ilvl="7" w:tplc="5192CCFC">
      <w:start w:val="1"/>
      <w:numFmt w:val="bullet"/>
      <w:lvlText w:val="o"/>
      <w:lvlJc w:val="left"/>
      <w:pPr>
        <w:ind w:left="5760" w:hanging="360"/>
      </w:pPr>
      <w:rPr>
        <w:rFonts w:ascii="Courier New" w:hAnsi="Courier New" w:hint="default"/>
      </w:rPr>
    </w:lvl>
    <w:lvl w:ilvl="8" w:tplc="859C4AA6">
      <w:start w:val="1"/>
      <w:numFmt w:val="bullet"/>
      <w:lvlText w:val=""/>
      <w:lvlJc w:val="left"/>
      <w:pPr>
        <w:ind w:left="6480" w:hanging="360"/>
      </w:pPr>
      <w:rPr>
        <w:rFonts w:ascii="Wingdings" w:hAnsi="Wingdings" w:hint="default"/>
      </w:rPr>
    </w:lvl>
  </w:abstractNum>
  <w:abstractNum w:abstractNumId="34" w15:restartNumberingAfterBreak="0">
    <w:nsid w:val="66E23186"/>
    <w:multiLevelType w:val="multilevel"/>
    <w:tmpl w:val="E146F1F0"/>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6EE0642"/>
    <w:multiLevelType w:val="hybridMultilevel"/>
    <w:tmpl w:val="FFFFFFFF"/>
    <w:lvl w:ilvl="0" w:tplc="752A6C9A">
      <w:start w:val="1"/>
      <w:numFmt w:val="bullet"/>
      <w:lvlText w:val=""/>
      <w:lvlJc w:val="left"/>
      <w:pPr>
        <w:ind w:left="720" w:hanging="360"/>
      </w:pPr>
      <w:rPr>
        <w:rFonts w:ascii="Symbol" w:hAnsi="Symbol" w:hint="default"/>
      </w:rPr>
    </w:lvl>
    <w:lvl w:ilvl="1" w:tplc="D6C85530">
      <w:start w:val="1"/>
      <w:numFmt w:val="bullet"/>
      <w:lvlText w:val="o"/>
      <w:lvlJc w:val="left"/>
      <w:pPr>
        <w:ind w:left="1440" w:hanging="360"/>
      </w:pPr>
      <w:rPr>
        <w:rFonts w:ascii="Courier New" w:hAnsi="Courier New" w:hint="default"/>
      </w:rPr>
    </w:lvl>
    <w:lvl w:ilvl="2" w:tplc="AE6AA07C">
      <w:start w:val="1"/>
      <w:numFmt w:val="bullet"/>
      <w:lvlText w:val=""/>
      <w:lvlJc w:val="left"/>
      <w:pPr>
        <w:ind w:left="2160" w:hanging="360"/>
      </w:pPr>
      <w:rPr>
        <w:rFonts w:ascii="Wingdings" w:hAnsi="Wingdings" w:hint="default"/>
      </w:rPr>
    </w:lvl>
    <w:lvl w:ilvl="3" w:tplc="27EA93DC">
      <w:start w:val="1"/>
      <w:numFmt w:val="bullet"/>
      <w:lvlText w:val=""/>
      <w:lvlJc w:val="left"/>
      <w:pPr>
        <w:ind w:left="2880" w:hanging="360"/>
      </w:pPr>
      <w:rPr>
        <w:rFonts w:ascii="Symbol" w:hAnsi="Symbol" w:hint="default"/>
      </w:rPr>
    </w:lvl>
    <w:lvl w:ilvl="4" w:tplc="D3503CE2">
      <w:start w:val="1"/>
      <w:numFmt w:val="bullet"/>
      <w:lvlText w:val="o"/>
      <w:lvlJc w:val="left"/>
      <w:pPr>
        <w:ind w:left="3600" w:hanging="360"/>
      </w:pPr>
      <w:rPr>
        <w:rFonts w:ascii="Courier New" w:hAnsi="Courier New" w:hint="default"/>
      </w:rPr>
    </w:lvl>
    <w:lvl w:ilvl="5" w:tplc="08FA9FF4">
      <w:start w:val="1"/>
      <w:numFmt w:val="bullet"/>
      <w:lvlText w:val=""/>
      <w:lvlJc w:val="left"/>
      <w:pPr>
        <w:ind w:left="4320" w:hanging="360"/>
      </w:pPr>
      <w:rPr>
        <w:rFonts w:ascii="Wingdings" w:hAnsi="Wingdings" w:hint="default"/>
      </w:rPr>
    </w:lvl>
    <w:lvl w:ilvl="6" w:tplc="BB3A378A">
      <w:start w:val="1"/>
      <w:numFmt w:val="bullet"/>
      <w:lvlText w:val=""/>
      <w:lvlJc w:val="left"/>
      <w:pPr>
        <w:ind w:left="5040" w:hanging="360"/>
      </w:pPr>
      <w:rPr>
        <w:rFonts w:ascii="Symbol" w:hAnsi="Symbol" w:hint="default"/>
      </w:rPr>
    </w:lvl>
    <w:lvl w:ilvl="7" w:tplc="2982BBB6">
      <w:start w:val="1"/>
      <w:numFmt w:val="bullet"/>
      <w:lvlText w:val="o"/>
      <w:lvlJc w:val="left"/>
      <w:pPr>
        <w:ind w:left="5760" w:hanging="360"/>
      </w:pPr>
      <w:rPr>
        <w:rFonts w:ascii="Courier New" w:hAnsi="Courier New" w:hint="default"/>
      </w:rPr>
    </w:lvl>
    <w:lvl w:ilvl="8" w:tplc="DD164122">
      <w:start w:val="1"/>
      <w:numFmt w:val="bullet"/>
      <w:lvlText w:val=""/>
      <w:lvlJc w:val="left"/>
      <w:pPr>
        <w:ind w:left="6480" w:hanging="360"/>
      </w:pPr>
      <w:rPr>
        <w:rFonts w:ascii="Wingdings" w:hAnsi="Wingdings" w:hint="default"/>
      </w:rPr>
    </w:lvl>
  </w:abstractNum>
  <w:abstractNum w:abstractNumId="36"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547691"/>
    <w:multiLevelType w:val="hybridMultilevel"/>
    <w:tmpl w:val="99C6D17A"/>
    <w:lvl w:ilvl="0" w:tplc="3FD65F94">
      <w:start w:val="1"/>
      <w:numFmt w:val="lowerLetter"/>
      <w:lvlText w:val="%1)"/>
      <w:lvlJc w:val="left"/>
      <w:pPr>
        <w:ind w:left="720" w:hanging="360"/>
      </w:pPr>
    </w:lvl>
    <w:lvl w:ilvl="1" w:tplc="07CA4BD2">
      <w:start w:val="1"/>
      <w:numFmt w:val="lowerLetter"/>
      <w:lvlText w:val="%2."/>
      <w:lvlJc w:val="left"/>
      <w:pPr>
        <w:ind w:left="1440" w:hanging="360"/>
      </w:pPr>
    </w:lvl>
    <w:lvl w:ilvl="2" w:tplc="2D5C690C">
      <w:start w:val="1"/>
      <w:numFmt w:val="lowerRoman"/>
      <w:lvlText w:val="%3."/>
      <w:lvlJc w:val="right"/>
      <w:pPr>
        <w:ind w:left="2160" w:hanging="180"/>
      </w:pPr>
    </w:lvl>
    <w:lvl w:ilvl="3" w:tplc="5A96ADF8">
      <w:start w:val="1"/>
      <w:numFmt w:val="decimal"/>
      <w:lvlText w:val="%4."/>
      <w:lvlJc w:val="left"/>
      <w:pPr>
        <w:ind w:left="2880" w:hanging="360"/>
      </w:pPr>
    </w:lvl>
    <w:lvl w:ilvl="4" w:tplc="B6265E10">
      <w:start w:val="1"/>
      <w:numFmt w:val="lowerLetter"/>
      <w:lvlText w:val="%5."/>
      <w:lvlJc w:val="left"/>
      <w:pPr>
        <w:ind w:left="3600" w:hanging="360"/>
      </w:pPr>
    </w:lvl>
    <w:lvl w:ilvl="5" w:tplc="E354A1F8">
      <w:start w:val="1"/>
      <w:numFmt w:val="lowerRoman"/>
      <w:lvlText w:val="%6."/>
      <w:lvlJc w:val="right"/>
      <w:pPr>
        <w:ind w:left="4320" w:hanging="180"/>
      </w:pPr>
    </w:lvl>
    <w:lvl w:ilvl="6" w:tplc="52D4E19C">
      <w:start w:val="1"/>
      <w:numFmt w:val="decimal"/>
      <w:lvlText w:val="%7."/>
      <w:lvlJc w:val="left"/>
      <w:pPr>
        <w:ind w:left="5040" w:hanging="360"/>
      </w:pPr>
    </w:lvl>
    <w:lvl w:ilvl="7" w:tplc="BFF80454">
      <w:start w:val="1"/>
      <w:numFmt w:val="lowerLetter"/>
      <w:lvlText w:val="%8."/>
      <w:lvlJc w:val="left"/>
      <w:pPr>
        <w:ind w:left="5760" w:hanging="360"/>
      </w:pPr>
    </w:lvl>
    <w:lvl w:ilvl="8" w:tplc="5A9C67DA">
      <w:start w:val="1"/>
      <w:numFmt w:val="lowerRoman"/>
      <w:lvlText w:val="%9."/>
      <w:lvlJc w:val="right"/>
      <w:pPr>
        <w:ind w:left="6480" w:hanging="180"/>
      </w:pPr>
    </w:lvl>
  </w:abstractNum>
  <w:abstractNum w:abstractNumId="38"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40" w15:restartNumberingAfterBreak="0">
    <w:nsid w:val="704315A8"/>
    <w:multiLevelType w:val="hybridMultilevel"/>
    <w:tmpl w:val="D78A5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0F6E80"/>
    <w:multiLevelType w:val="hybridMultilevel"/>
    <w:tmpl w:val="2B001A2C"/>
    <w:lvl w:ilvl="0" w:tplc="C4D83832">
      <w:numFmt w:val="bullet"/>
      <w:lvlText w:val="-"/>
      <w:lvlJc w:val="left"/>
      <w:pPr>
        <w:ind w:left="720" w:hanging="360"/>
      </w:pPr>
      <w:rPr>
        <w:rFonts w:ascii="Arial" w:eastAsia="Calibri" w:hAnsi="Arial" w:cs="Arial"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D47EFB"/>
    <w:multiLevelType w:val="hybridMultilevel"/>
    <w:tmpl w:val="91084C68"/>
    <w:lvl w:ilvl="0" w:tplc="6B529450">
      <w:start w:val="1"/>
      <w:numFmt w:val="bullet"/>
      <w:lvlText w:val=""/>
      <w:lvlJc w:val="left"/>
      <w:pPr>
        <w:ind w:left="720" w:hanging="360"/>
      </w:pPr>
      <w:rPr>
        <w:rFonts w:ascii="Symbol" w:hAnsi="Symbol" w:hint="default"/>
      </w:rPr>
    </w:lvl>
    <w:lvl w:ilvl="1" w:tplc="5AD03B30" w:tentative="1">
      <w:start w:val="1"/>
      <w:numFmt w:val="bullet"/>
      <w:lvlText w:val="o"/>
      <w:lvlJc w:val="left"/>
      <w:pPr>
        <w:ind w:left="1440" w:hanging="360"/>
      </w:pPr>
      <w:rPr>
        <w:rFonts w:ascii="Courier New" w:hAnsi="Courier New" w:hint="default"/>
      </w:rPr>
    </w:lvl>
    <w:lvl w:ilvl="2" w:tplc="1242DA78" w:tentative="1">
      <w:start w:val="1"/>
      <w:numFmt w:val="bullet"/>
      <w:lvlText w:val=""/>
      <w:lvlJc w:val="left"/>
      <w:pPr>
        <w:ind w:left="2160" w:hanging="360"/>
      </w:pPr>
      <w:rPr>
        <w:rFonts w:ascii="Wingdings" w:hAnsi="Wingdings" w:hint="default"/>
      </w:rPr>
    </w:lvl>
    <w:lvl w:ilvl="3" w:tplc="EA682A2C" w:tentative="1">
      <w:start w:val="1"/>
      <w:numFmt w:val="bullet"/>
      <w:lvlText w:val=""/>
      <w:lvlJc w:val="left"/>
      <w:pPr>
        <w:ind w:left="2880" w:hanging="360"/>
      </w:pPr>
      <w:rPr>
        <w:rFonts w:ascii="Symbol" w:hAnsi="Symbol" w:hint="default"/>
      </w:rPr>
    </w:lvl>
    <w:lvl w:ilvl="4" w:tplc="4F62BF8E" w:tentative="1">
      <w:start w:val="1"/>
      <w:numFmt w:val="bullet"/>
      <w:lvlText w:val="o"/>
      <w:lvlJc w:val="left"/>
      <w:pPr>
        <w:ind w:left="3600" w:hanging="360"/>
      </w:pPr>
      <w:rPr>
        <w:rFonts w:ascii="Courier New" w:hAnsi="Courier New" w:hint="default"/>
      </w:rPr>
    </w:lvl>
    <w:lvl w:ilvl="5" w:tplc="65002B20" w:tentative="1">
      <w:start w:val="1"/>
      <w:numFmt w:val="bullet"/>
      <w:lvlText w:val=""/>
      <w:lvlJc w:val="left"/>
      <w:pPr>
        <w:ind w:left="4320" w:hanging="360"/>
      </w:pPr>
      <w:rPr>
        <w:rFonts w:ascii="Wingdings" w:hAnsi="Wingdings" w:hint="default"/>
      </w:rPr>
    </w:lvl>
    <w:lvl w:ilvl="6" w:tplc="BD90C7A2" w:tentative="1">
      <w:start w:val="1"/>
      <w:numFmt w:val="bullet"/>
      <w:lvlText w:val=""/>
      <w:lvlJc w:val="left"/>
      <w:pPr>
        <w:ind w:left="5040" w:hanging="360"/>
      </w:pPr>
      <w:rPr>
        <w:rFonts w:ascii="Symbol" w:hAnsi="Symbol" w:hint="default"/>
      </w:rPr>
    </w:lvl>
    <w:lvl w:ilvl="7" w:tplc="405C7CDE" w:tentative="1">
      <w:start w:val="1"/>
      <w:numFmt w:val="bullet"/>
      <w:lvlText w:val="o"/>
      <w:lvlJc w:val="left"/>
      <w:pPr>
        <w:ind w:left="5760" w:hanging="360"/>
      </w:pPr>
      <w:rPr>
        <w:rFonts w:ascii="Courier New" w:hAnsi="Courier New" w:hint="default"/>
      </w:rPr>
    </w:lvl>
    <w:lvl w:ilvl="8" w:tplc="F572BE3C" w:tentative="1">
      <w:start w:val="1"/>
      <w:numFmt w:val="bullet"/>
      <w:lvlText w:val=""/>
      <w:lvlJc w:val="left"/>
      <w:pPr>
        <w:ind w:left="6480" w:hanging="360"/>
      </w:pPr>
      <w:rPr>
        <w:rFonts w:ascii="Wingdings" w:hAnsi="Wingdings" w:hint="default"/>
      </w:rPr>
    </w:lvl>
  </w:abstractNum>
  <w:abstractNum w:abstractNumId="44"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8796213">
    <w:abstractNumId w:val="3"/>
  </w:num>
  <w:num w:numId="2" w16cid:durableId="821779289">
    <w:abstractNumId w:val="33"/>
  </w:num>
  <w:num w:numId="3" w16cid:durableId="304823531">
    <w:abstractNumId w:val="19"/>
  </w:num>
  <w:num w:numId="4" w16cid:durableId="1135485320">
    <w:abstractNumId w:val="28"/>
  </w:num>
  <w:num w:numId="5" w16cid:durableId="2049377790">
    <w:abstractNumId w:val="35"/>
  </w:num>
  <w:num w:numId="6" w16cid:durableId="423192495">
    <w:abstractNumId w:val="13"/>
  </w:num>
  <w:num w:numId="7" w16cid:durableId="813178698">
    <w:abstractNumId w:val="0"/>
  </w:num>
  <w:num w:numId="8" w16cid:durableId="1789858266">
    <w:abstractNumId w:val="39"/>
  </w:num>
  <w:num w:numId="9" w16cid:durableId="494614562">
    <w:abstractNumId w:val="32"/>
  </w:num>
  <w:num w:numId="10" w16cid:durableId="1473055655">
    <w:abstractNumId w:val="37"/>
  </w:num>
  <w:num w:numId="11" w16cid:durableId="853299750">
    <w:abstractNumId w:val="20"/>
  </w:num>
  <w:num w:numId="12" w16cid:durableId="88163079">
    <w:abstractNumId w:val="7"/>
  </w:num>
  <w:num w:numId="13" w16cid:durableId="2125147679">
    <w:abstractNumId w:val="6"/>
  </w:num>
  <w:num w:numId="14" w16cid:durableId="2061974104">
    <w:abstractNumId w:val="4"/>
  </w:num>
  <w:num w:numId="15" w16cid:durableId="745883635">
    <w:abstractNumId w:val="23"/>
  </w:num>
  <w:num w:numId="16" w16cid:durableId="2007433762">
    <w:abstractNumId w:val="25"/>
  </w:num>
  <w:num w:numId="17" w16cid:durableId="895899512">
    <w:abstractNumId w:val="41"/>
  </w:num>
  <w:num w:numId="18" w16cid:durableId="1570262375">
    <w:abstractNumId w:val="16"/>
  </w:num>
  <w:num w:numId="19" w16cid:durableId="596867300">
    <w:abstractNumId w:val="17"/>
  </w:num>
  <w:num w:numId="20" w16cid:durableId="563640312">
    <w:abstractNumId w:val="36"/>
  </w:num>
  <w:num w:numId="21" w16cid:durableId="1483888673">
    <w:abstractNumId w:val="18"/>
  </w:num>
  <w:num w:numId="22" w16cid:durableId="1166432924">
    <w:abstractNumId w:val="26"/>
  </w:num>
  <w:num w:numId="23" w16cid:durableId="517961222">
    <w:abstractNumId w:val="22"/>
  </w:num>
  <w:num w:numId="24" w16cid:durableId="1831481102">
    <w:abstractNumId w:val="29"/>
  </w:num>
  <w:num w:numId="25" w16cid:durableId="1336690465">
    <w:abstractNumId w:val="38"/>
  </w:num>
  <w:num w:numId="26" w16cid:durableId="1242986147">
    <w:abstractNumId w:val="10"/>
  </w:num>
  <w:num w:numId="27" w16cid:durableId="1376388258">
    <w:abstractNumId w:val="9"/>
  </w:num>
  <w:num w:numId="28" w16cid:durableId="717556013">
    <w:abstractNumId w:val="24"/>
  </w:num>
  <w:num w:numId="29" w16cid:durableId="877741324">
    <w:abstractNumId w:val="27"/>
  </w:num>
  <w:num w:numId="30" w16cid:durableId="1718238945">
    <w:abstractNumId w:val="44"/>
  </w:num>
  <w:num w:numId="31" w16cid:durableId="120999723">
    <w:abstractNumId w:val="31"/>
  </w:num>
  <w:num w:numId="32" w16cid:durableId="529926030">
    <w:abstractNumId w:val="43"/>
  </w:num>
  <w:num w:numId="33" w16cid:durableId="875507314">
    <w:abstractNumId w:val="34"/>
  </w:num>
  <w:num w:numId="34" w16cid:durableId="990447417">
    <w:abstractNumId w:val="15"/>
  </w:num>
  <w:num w:numId="35" w16cid:durableId="450974963">
    <w:abstractNumId w:val="12"/>
  </w:num>
  <w:num w:numId="36" w16cid:durableId="678851762">
    <w:abstractNumId w:val="11"/>
  </w:num>
  <w:num w:numId="37" w16cid:durableId="1229535817">
    <w:abstractNumId w:val="21"/>
  </w:num>
  <w:num w:numId="38" w16cid:durableId="149253126">
    <w:abstractNumId w:val="42"/>
  </w:num>
  <w:num w:numId="39" w16cid:durableId="77486045">
    <w:abstractNumId w:val="30"/>
  </w:num>
  <w:num w:numId="40" w16cid:durableId="1247962311">
    <w:abstractNumId w:val="14"/>
  </w:num>
  <w:num w:numId="41" w16cid:durableId="1947226007">
    <w:abstractNumId w:val="5"/>
  </w:num>
  <w:num w:numId="42" w16cid:durableId="2005938347">
    <w:abstractNumId w:val="2"/>
  </w:num>
  <w:num w:numId="43" w16cid:durableId="517934347">
    <w:abstractNumId w:val="8"/>
  </w:num>
  <w:num w:numId="44" w16cid:durableId="559481161">
    <w:abstractNumId w:val="40"/>
  </w:num>
  <w:num w:numId="45" w16cid:durableId="1833108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03F49"/>
    <w:rsid w:val="0000549B"/>
    <w:rsid w:val="00005EC8"/>
    <w:rsid w:val="00017347"/>
    <w:rsid w:val="00025A7B"/>
    <w:rsid w:val="00033FC3"/>
    <w:rsid w:val="00037D98"/>
    <w:rsid w:val="000433D8"/>
    <w:rsid w:val="00061E37"/>
    <w:rsid w:val="00062D36"/>
    <w:rsid w:val="00064A05"/>
    <w:rsid w:val="0006536E"/>
    <w:rsid w:val="00067E51"/>
    <w:rsid w:val="00071261"/>
    <w:rsid w:val="000A1445"/>
    <w:rsid w:val="000A5EA3"/>
    <w:rsid w:val="000B25E3"/>
    <w:rsid w:val="000B4286"/>
    <w:rsid w:val="000C3797"/>
    <w:rsid w:val="000C7C2E"/>
    <w:rsid w:val="000D7B6F"/>
    <w:rsid w:val="000E7FFD"/>
    <w:rsid w:val="000F0BD8"/>
    <w:rsid w:val="00100029"/>
    <w:rsid w:val="00103EAC"/>
    <w:rsid w:val="00105A52"/>
    <w:rsid w:val="00113697"/>
    <w:rsid w:val="00120967"/>
    <w:rsid w:val="00126A56"/>
    <w:rsid w:val="001402B9"/>
    <w:rsid w:val="00140F20"/>
    <w:rsid w:val="00150C4A"/>
    <w:rsid w:val="00151DE8"/>
    <w:rsid w:val="0015752E"/>
    <w:rsid w:val="00180937"/>
    <w:rsid w:val="001831FD"/>
    <w:rsid w:val="00183319"/>
    <w:rsid w:val="001904F5"/>
    <w:rsid w:val="001A3DC2"/>
    <w:rsid w:val="001A747B"/>
    <w:rsid w:val="001B1D6A"/>
    <w:rsid w:val="001B3DD3"/>
    <w:rsid w:val="001B40CB"/>
    <w:rsid w:val="001C099C"/>
    <w:rsid w:val="001C47CE"/>
    <w:rsid w:val="001C5DF0"/>
    <w:rsid w:val="001C61BC"/>
    <w:rsid w:val="001D6882"/>
    <w:rsid w:val="001D7DA3"/>
    <w:rsid w:val="001F225F"/>
    <w:rsid w:val="001F69AD"/>
    <w:rsid w:val="00211E7B"/>
    <w:rsid w:val="00212FC0"/>
    <w:rsid w:val="002145C8"/>
    <w:rsid w:val="00214622"/>
    <w:rsid w:val="002164AB"/>
    <w:rsid w:val="00221450"/>
    <w:rsid w:val="00222511"/>
    <w:rsid w:val="00222CFD"/>
    <w:rsid w:val="00236769"/>
    <w:rsid w:val="00243E39"/>
    <w:rsid w:val="00245CA5"/>
    <w:rsid w:val="00246353"/>
    <w:rsid w:val="00267916"/>
    <w:rsid w:val="002729B4"/>
    <w:rsid w:val="00297803"/>
    <w:rsid w:val="002A3959"/>
    <w:rsid w:val="002A68A7"/>
    <w:rsid w:val="002B5BD1"/>
    <w:rsid w:val="002C6AFA"/>
    <w:rsid w:val="002C774F"/>
    <w:rsid w:val="002D118A"/>
    <w:rsid w:val="002D3103"/>
    <w:rsid w:val="002D56CD"/>
    <w:rsid w:val="002E56C4"/>
    <w:rsid w:val="002E6738"/>
    <w:rsid w:val="002E69AC"/>
    <w:rsid w:val="002F396A"/>
    <w:rsid w:val="002F56B3"/>
    <w:rsid w:val="00302C3A"/>
    <w:rsid w:val="00310E61"/>
    <w:rsid w:val="00324AB3"/>
    <w:rsid w:val="0033715B"/>
    <w:rsid w:val="00346BD9"/>
    <w:rsid w:val="00347966"/>
    <w:rsid w:val="00354656"/>
    <w:rsid w:val="00365752"/>
    <w:rsid w:val="003667B5"/>
    <w:rsid w:val="00367567"/>
    <w:rsid w:val="00386CB2"/>
    <w:rsid w:val="003A1692"/>
    <w:rsid w:val="003B6600"/>
    <w:rsid w:val="003E30AF"/>
    <w:rsid w:val="003F497E"/>
    <w:rsid w:val="003F499C"/>
    <w:rsid w:val="00402173"/>
    <w:rsid w:val="00402580"/>
    <w:rsid w:val="00417D2A"/>
    <w:rsid w:val="00421469"/>
    <w:rsid w:val="00430705"/>
    <w:rsid w:val="00433BE4"/>
    <w:rsid w:val="00443477"/>
    <w:rsid w:val="00446EEB"/>
    <w:rsid w:val="00447371"/>
    <w:rsid w:val="00454F52"/>
    <w:rsid w:val="00457098"/>
    <w:rsid w:val="00460003"/>
    <w:rsid w:val="00463613"/>
    <w:rsid w:val="0047113B"/>
    <w:rsid w:val="00480619"/>
    <w:rsid w:val="0048244E"/>
    <w:rsid w:val="00482B46"/>
    <w:rsid w:val="0049472C"/>
    <w:rsid w:val="00495DC3"/>
    <w:rsid w:val="0049781E"/>
    <w:rsid w:val="004B359D"/>
    <w:rsid w:val="004B6064"/>
    <w:rsid w:val="004C68F3"/>
    <w:rsid w:val="004E5F3E"/>
    <w:rsid w:val="004E69A5"/>
    <w:rsid w:val="004F22EA"/>
    <w:rsid w:val="004F6BE5"/>
    <w:rsid w:val="005172DB"/>
    <w:rsid w:val="00520A4D"/>
    <w:rsid w:val="00524937"/>
    <w:rsid w:val="00524C8D"/>
    <w:rsid w:val="005345A4"/>
    <w:rsid w:val="00534A1C"/>
    <w:rsid w:val="00537C7D"/>
    <w:rsid w:val="00537FAF"/>
    <w:rsid w:val="00541B10"/>
    <w:rsid w:val="00551227"/>
    <w:rsid w:val="00566C05"/>
    <w:rsid w:val="00567ECC"/>
    <w:rsid w:val="00570299"/>
    <w:rsid w:val="005710DB"/>
    <w:rsid w:val="00572837"/>
    <w:rsid w:val="00583D5D"/>
    <w:rsid w:val="00586624"/>
    <w:rsid w:val="00597B8F"/>
    <w:rsid w:val="005A0ACE"/>
    <w:rsid w:val="005A3A84"/>
    <w:rsid w:val="005B0C2C"/>
    <w:rsid w:val="005B4A06"/>
    <w:rsid w:val="005C1199"/>
    <w:rsid w:val="005C668B"/>
    <w:rsid w:val="005C6A85"/>
    <w:rsid w:val="005D4487"/>
    <w:rsid w:val="005D6C46"/>
    <w:rsid w:val="005D6EFD"/>
    <w:rsid w:val="005F60A4"/>
    <w:rsid w:val="005F75B2"/>
    <w:rsid w:val="005F7E46"/>
    <w:rsid w:val="0060773B"/>
    <w:rsid w:val="00607855"/>
    <w:rsid w:val="00611148"/>
    <w:rsid w:val="00613804"/>
    <w:rsid w:val="00623226"/>
    <w:rsid w:val="0063131E"/>
    <w:rsid w:val="00633B70"/>
    <w:rsid w:val="00636613"/>
    <w:rsid w:val="006406F0"/>
    <w:rsid w:val="00651796"/>
    <w:rsid w:val="00680F4B"/>
    <w:rsid w:val="0068372A"/>
    <w:rsid w:val="00687EB5"/>
    <w:rsid w:val="0069096F"/>
    <w:rsid w:val="00691479"/>
    <w:rsid w:val="00695CB7"/>
    <w:rsid w:val="006A1003"/>
    <w:rsid w:val="006A45AD"/>
    <w:rsid w:val="006B17E8"/>
    <w:rsid w:val="006B72CF"/>
    <w:rsid w:val="006C0023"/>
    <w:rsid w:val="006C06DE"/>
    <w:rsid w:val="006C71CB"/>
    <w:rsid w:val="006D5C9B"/>
    <w:rsid w:val="006E2D23"/>
    <w:rsid w:val="006F0A84"/>
    <w:rsid w:val="006F385A"/>
    <w:rsid w:val="006F4BB1"/>
    <w:rsid w:val="006F6A23"/>
    <w:rsid w:val="00701194"/>
    <w:rsid w:val="00717044"/>
    <w:rsid w:val="00725734"/>
    <w:rsid w:val="007353CE"/>
    <w:rsid w:val="00744892"/>
    <w:rsid w:val="00746F69"/>
    <w:rsid w:val="00747C87"/>
    <w:rsid w:val="0075399E"/>
    <w:rsid w:val="007559FF"/>
    <w:rsid w:val="0078201C"/>
    <w:rsid w:val="00786843"/>
    <w:rsid w:val="0079457B"/>
    <w:rsid w:val="007A1483"/>
    <w:rsid w:val="007A3EB9"/>
    <w:rsid w:val="007A660C"/>
    <w:rsid w:val="007B10E6"/>
    <w:rsid w:val="007B20E1"/>
    <w:rsid w:val="007B2F33"/>
    <w:rsid w:val="007B671F"/>
    <w:rsid w:val="007C1AF0"/>
    <w:rsid w:val="007C5032"/>
    <w:rsid w:val="007C743F"/>
    <w:rsid w:val="007E0E0B"/>
    <w:rsid w:val="007E2056"/>
    <w:rsid w:val="007F1428"/>
    <w:rsid w:val="00800735"/>
    <w:rsid w:val="00803DE1"/>
    <w:rsid w:val="008113E0"/>
    <w:rsid w:val="00817224"/>
    <w:rsid w:val="00822364"/>
    <w:rsid w:val="008278B4"/>
    <w:rsid w:val="008312D4"/>
    <w:rsid w:val="00832F7D"/>
    <w:rsid w:val="00834C3E"/>
    <w:rsid w:val="00846707"/>
    <w:rsid w:val="00871216"/>
    <w:rsid w:val="00872873"/>
    <w:rsid w:val="008A063E"/>
    <w:rsid w:val="008A629C"/>
    <w:rsid w:val="008A79DF"/>
    <w:rsid w:val="008B2CCC"/>
    <w:rsid w:val="008C6B47"/>
    <w:rsid w:val="008D1A3E"/>
    <w:rsid w:val="008D6972"/>
    <w:rsid w:val="008E5088"/>
    <w:rsid w:val="008E7376"/>
    <w:rsid w:val="008F43B2"/>
    <w:rsid w:val="008F4A17"/>
    <w:rsid w:val="00902C6F"/>
    <w:rsid w:val="00913066"/>
    <w:rsid w:val="00913DDA"/>
    <w:rsid w:val="00920AA0"/>
    <w:rsid w:val="00925522"/>
    <w:rsid w:val="00931A3D"/>
    <w:rsid w:val="00934547"/>
    <w:rsid w:val="00941480"/>
    <w:rsid w:val="00942EB2"/>
    <w:rsid w:val="00946083"/>
    <w:rsid w:val="0095117C"/>
    <w:rsid w:val="00951933"/>
    <w:rsid w:val="00951A25"/>
    <w:rsid w:val="00956C8A"/>
    <w:rsid w:val="009576F7"/>
    <w:rsid w:val="00962002"/>
    <w:rsid w:val="00972C1A"/>
    <w:rsid w:val="009833AF"/>
    <w:rsid w:val="00983D2F"/>
    <w:rsid w:val="009869F0"/>
    <w:rsid w:val="009926F9"/>
    <w:rsid w:val="00992830"/>
    <w:rsid w:val="009A1B8A"/>
    <w:rsid w:val="009A394B"/>
    <w:rsid w:val="009A60BE"/>
    <w:rsid w:val="009B5052"/>
    <w:rsid w:val="009B7918"/>
    <w:rsid w:val="009C23A0"/>
    <w:rsid w:val="009C2427"/>
    <w:rsid w:val="009D6A62"/>
    <w:rsid w:val="009E65BF"/>
    <w:rsid w:val="009E65C5"/>
    <w:rsid w:val="009F3B51"/>
    <w:rsid w:val="009F5666"/>
    <w:rsid w:val="00A037A7"/>
    <w:rsid w:val="00A05E65"/>
    <w:rsid w:val="00A132AA"/>
    <w:rsid w:val="00A1531F"/>
    <w:rsid w:val="00A36D8B"/>
    <w:rsid w:val="00A36DE3"/>
    <w:rsid w:val="00A375D1"/>
    <w:rsid w:val="00A41BEB"/>
    <w:rsid w:val="00A45159"/>
    <w:rsid w:val="00A57CD6"/>
    <w:rsid w:val="00A85694"/>
    <w:rsid w:val="00A9086E"/>
    <w:rsid w:val="00AA03EB"/>
    <w:rsid w:val="00AA1ABC"/>
    <w:rsid w:val="00AB3D79"/>
    <w:rsid w:val="00AC1C09"/>
    <w:rsid w:val="00AC6C94"/>
    <w:rsid w:val="00AD1AE8"/>
    <w:rsid w:val="00AE0159"/>
    <w:rsid w:val="00AE3FCE"/>
    <w:rsid w:val="00AF41BB"/>
    <w:rsid w:val="00AF5803"/>
    <w:rsid w:val="00B0284D"/>
    <w:rsid w:val="00B050EA"/>
    <w:rsid w:val="00B109D1"/>
    <w:rsid w:val="00B12534"/>
    <w:rsid w:val="00B4004F"/>
    <w:rsid w:val="00B5408D"/>
    <w:rsid w:val="00B63CF0"/>
    <w:rsid w:val="00B672C9"/>
    <w:rsid w:val="00B72300"/>
    <w:rsid w:val="00BB44A7"/>
    <w:rsid w:val="00BC379F"/>
    <w:rsid w:val="00BE0DCA"/>
    <w:rsid w:val="00BE3148"/>
    <w:rsid w:val="00BE3AE6"/>
    <w:rsid w:val="00BE5E7C"/>
    <w:rsid w:val="00BF674B"/>
    <w:rsid w:val="00C01915"/>
    <w:rsid w:val="00C06114"/>
    <w:rsid w:val="00C155FF"/>
    <w:rsid w:val="00C17618"/>
    <w:rsid w:val="00C208F5"/>
    <w:rsid w:val="00C25C84"/>
    <w:rsid w:val="00C32D71"/>
    <w:rsid w:val="00C44652"/>
    <w:rsid w:val="00C46213"/>
    <w:rsid w:val="00C473E2"/>
    <w:rsid w:val="00C53D0E"/>
    <w:rsid w:val="00C627DB"/>
    <w:rsid w:val="00C667C3"/>
    <w:rsid w:val="00C7035E"/>
    <w:rsid w:val="00C74EF7"/>
    <w:rsid w:val="00C8446E"/>
    <w:rsid w:val="00C87583"/>
    <w:rsid w:val="00C90B47"/>
    <w:rsid w:val="00C945A2"/>
    <w:rsid w:val="00C946D3"/>
    <w:rsid w:val="00C97CB8"/>
    <w:rsid w:val="00CA64E0"/>
    <w:rsid w:val="00CB060D"/>
    <w:rsid w:val="00CB17A9"/>
    <w:rsid w:val="00CC13A0"/>
    <w:rsid w:val="00CC64AE"/>
    <w:rsid w:val="00CD13BD"/>
    <w:rsid w:val="00CD5B50"/>
    <w:rsid w:val="00CD61C1"/>
    <w:rsid w:val="00CD6BD2"/>
    <w:rsid w:val="00CD6D58"/>
    <w:rsid w:val="00CE0E93"/>
    <w:rsid w:val="00CE3CDE"/>
    <w:rsid w:val="00CF1E16"/>
    <w:rsid w:val="00CF62D0"/>
    <w:rsid w:val="00D06AA0"/>
    <w:rsid w:val="00D075ED"/>
    <w:rsid w:val="00D10455"/>
    <w:rsid w:val="00D11E90"/>
    <w:rsid w:val="00D27983"/>
    <w:rsid w:val="00D32579"/>
    <w:rsid w:val="00D35647"/>
    <w:rsid w:val="00D35E50"/>
    <w:rsid w:val="00D4247A"/>
    <w:rsid w:val="00D45E56"/>
    <w:rsid w:val="00D5078A"/>
    <w:rsid w:val="00D529A8"/>
    <w:rsid w:val="00D620A7"/>
    <w:rsid w:val="00D667A8"/>
    <w:rsid w:val="00D70D4A"/>
    <w:rsid w:val="00D74A4D"/>
    <w:rsid w:val="00D81F5E"/>
    <w:rsid w:val="00D826FB"/>
    <w:rsid w:val="00D905AF"/>
    <w:rsid w:val="00DA3F6F"/>
    <w:rsid w:val="00DA44B4"/>
    <w:rsid w:val="00DA5C73"/>
    <w:rsid w:val="00DB0C71"/>
    <w:rsid w:val="00DB2597"/>
    <w:rsid w:val="00DB461B"/>
    <w:rsid w:val="00DB5B4E"/>
    <w:rsid w:val="00DB6EDB"/>
    <w:rsid w:val="00DB743D"/>
    <w:rsid w:val="00DC0869"/>
    <w:rsid w:val="00DC1BA5"/>
    <w:rsid w:val="00DD3D5D"/>
    <w:rsid w:val="00DD75F3"/>
    <w:rsid w:val="00DE402C"/>
    <w:rsid w:val="00DF46EA"/>
    <w:rsid w:val="00DF5307"/>
    <w:rsid w:val="00E17A5F"/>
    <w:rsid w:val="00E25961"/>
    <w:rsid w:val="00E47B4A"/>
    <w:rsid w:val="00E50F39"/>
    <w:rsid w:val="00E54A5B"/>
    <w:rsid w:val="00E55CBE"/>
    <w:rsid w:val="00E61EAC"/>
    <w:rsid w:val="00E75B3C"/>
    <w:rsid w:val="00E8375D"/>
    <w:rsid w:val="00E87BD4"/>
    <w:rsid w:val="00E92498"/>
    <w:rsid w:val="00E94CFA"/>
    <w:rsid w:val="00E96A94"/>
    <w:rsid w:val="00EA0713"/>
    <w:rsid w:val="00EA59E7"/>
    <w:rsid w:val="00EB4504"/>
    <w:rsid w:val="00EE404D"/>
    <w:rsid w:val="00EF115D"/>
    <w:rsid w:val="00F12AF9"/>
    <w:rsid w:val="00F14640"/>
    <w:rsid w:val="00F17FE9"/>
    <w:rsid w:val="00F31E28"/>
    <w:rsid w:val="00F34FDB"/>
    <w:rsid w:val="00F44D88"/>
    <w:rsid w:val="00F54213"/>
    <w:rsid w:val="00F71755"/>
    <w:rsid w:val="00F834F3"/>
    <w:rsid w:val="00FA0024"/>
    <w:rsid w:val="00FA68A1"/>
    <w:rsid w:val="00FB32C9"/>
    <w:rsid w:val="00FB7888"/>
    <w:rsid w:val="00FD220C"/>
    <w:rsid w:val="00FE708A"/>
    <w:rsid w:val="01478A27"/>
    <w:rsid w:val="030691F3"/>
    <w:rsid w:val="04D45EAD"/>
    <w:rsid w:val="05362637"/>
    <w:rsid w:val="060BBCDC"/>
    <w:rsid w:val="067E97F7"/>
    <w:rsid w:val="07148E9E"/>
    <w:rsid w:val="082FDA42"/>
    <w:rsid w:val="08BD9AEB"/>
    <w:rsid w:val="08E75685"/>
    <w:rsid w:val="0A470B9C"/>
    <w:rsid w:val="0C25B000"/>
    <w:rsid w:val="0C57C076"/>
    <w:rsid w:val="0DBEB7B2"/>
    <w:rsid w:val="0DC5B86E"/>
    <w:rsid w:val="0E33E359"/>
    <w:rsid w:val="0E8D008A"/>
    <w:rsid w:val="0F2A6F88"/>
    <w:rsid w:val="1006F036"/>
    <w:rsid w:val="104180B3"/>
    <w:rsid w:val="1403E72B"/>
    <w:rsid w:val="14136332"/>
    <w:rsid w:val="14633DA6"/>
    <w:rsid w:val="152A4ACC"/>
    <w:rsid w:val="1600C3A3"/>
    <w:rsid w:val="18756325"/>
    <w:rsid w:val="1886EF1D"/>
    <w:rsid w:val="1AB82212"/>
    <w:rsid w:val="1B15A33F"/>
    <w:rsid w:val="1BE7DA56"/>
    <w:rsid w:val="1C4FD994"/>
    <w:rsid w:val="1D14AB7B"/>
    <w:rsid w:val="1FC0CB34"/>
    <w:rsid w:val="1FF08C75"/>
    <w:rsid w:val="20005EDA"/>
    <w:rsid w:val="20C3F59F"/>
    <w:rsid w:val="211BA7EB"/>
    <w:rsid w:val="2130A16C"/>
    <w:rsid w:val="21B3742E"/>
    <w:rsid w:val="22C72168"/>
    <w:rsid w:val="238112F2"/>
    <w:rsid w:val="23B03A99"/>
    <w:rsid w:val="24197E12"/>
    <w:rsid w:val="24249E60"/>
    <w:rsid w:val="26478381"/>
    <w:rsid w:val="278F51A7"/>
    <w:rsid w:val="2ABE913A"/>
    <w:rsid w:val="2B0D0AE8"/>
    <w:rsid w:val="2B64B11D"/>
    <w:rsid w:val="2DD23545"/>
    <w:rsid w:val="2E1E048C"/>
    <w:rsid w:val="2F154E6C"/>
    <w:rsid w:val="2FC407BD"/>
    <w:rsid w:val="30B024F2"/>
    <w:rsid w:val="3253B1E8"/>
    <w:rsid w:val="3587D8BC"/>
    <w:rsid w:val="35D209DC"/>
    <w:rsid w:val="39368DCE"/>
    <w:rsid w:val="3955A9A0"/>
    <w:rsid w:val="399F3BA5"/>
    <w:rsid w:val="39D6466A"/>
    <w:rsid w:val="39ECD7CE"/>
    <w:rsid w:val="3A4C8454"/>
    <w:rsid w:val="3C45C7C9"/>
    <w:rsid w:val="3CBAAB34"/>
    <w:rsid w:val="3D4E196F"/>
    <w:rsid w:val="3D4F44B6"/>
    <w:rsid w:val="3D8042E1"/>
    <w:rsid w:val="406F4B2D"/>
    <w:rsid w:val="4283367D"/>
    <w:rsid w:val="43A46CD6"/>
    <w:rsid w:val="45502DB7"/>
    <w:rsid w:val="46601F13"/>
    <w:rsid w:val="47096F05"/>
    <w:rsid w:val="471F37ED"/>
    <w:rsid w:val="47CCA1B5"/>
    <w:rsid w:val="47EBD030"/>
    <w:rsid w:val="48C11A0E"/>
    <w:rsid w:val="48CBE38B"/>
    <w:rsid w:val="4A208642"/>
    <w:rsid w:val="4A67F73F"/>
    <w:rsid w:val="4AD66A4D"/>
    <w:rsid w:val="4AE6D377"/>
    <w:rsid w:val="4B068244"/>
    <w:rsid w:val="4B9A9747"/>
    <w:rsid w:val="4D7BAC74"/>
    <w:rsid w:val="4F764122"/>
    <w:rsid w:val="51310DDD"/>
    <w:rsid w:val="51686F08"/>
    <w:rsid w:val="52AADF50"/>
    <w:rsid w:val="52ACE534"/>
    <w:rsid w:val="54098DEA"/>
    <w:rsid w:val="562DB701"/>
    <w:rsid w:val="564EF81D"/>
    <w:rsid w:val="58BD5A3E"/>
    <w:rsid w:val="5A5EEF69"/>
    <w:rsid w:val="5D35C696"/>
    <w:rsid w:val="5D69B449"/>
    <w:rsid w:val="5E01BFC3"/>
    <w:rsid w:val="5F57B418"/>
    <w:rsid w:val="5F6E06BB"/>
    <w:rsid w:val="60059A15"/>
    <w:rsid w:val="61F3D717"/>
    <w:rsid w:val="63362919"/>
    <w:rsid w:val="638E440A"/>
    <w:rsid w:val="654ACBE7"/>
    <w:rsid w:val="688CE70C"/>
    <w:rsid w:val="69E9DF47"/>
    <w:rsid w:val="6A6103B4"/>
    <w:rsid w:val="6A842273"/>
    <w:rsid w:val="6AE5A4DB"/>
    <w:rsid w:val="6BF65E31"/>
    <w:rsid w:val="6D130B2A"/>
    <w:rsid w:val="6D2C3A06"/>
    <w:rsid w:val="71F0760E"/>
    <w:rsid w:val="72910F35"/>
    <w:rsid w:val="74081D1A"/>
    <w:rsid w:val="75ACFC67"/>
    <w:rsid w:val="761B3280"/>
    <w:rsid w:val="76254BCD"/>
    <w:rsid w:val="77D6E314"/>
    <w:rsid w:val="788FBBC3"/>
    <w:rsid w:val="793075E8"/>
    <w:rsid w:val="7A672C65"/>
    <w:rsid w:val="7B43D88E"/>
    <w:rsid w:val="7E857026"/>
    <w:rsid w:val="7FB78F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C576B57-E84B-4ED2-AF04-668C0846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 w:type="table" w:customStyle="1" w:styleId="1">
    <w:name w:val="1"/>
    <w:basedOn w:val="prastojilentel"/>
    <w:rsid w:val="007A660C"/>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062D36"/>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nhideWhenUsed/>
    <w:qFormat/>
    <w:rsid w:val="00062D36"/>
    <w:pPr>
      <w:spacing w:after="0" w:line="240" w:lineRule="auto"/>
      <w:jc w:val="both"/>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062D36"/>
  </w:style>
  <w:style w:type="character" w:customStyle="1" w:styleId="ui-provider">
    <w:name w:val="ui-provider"/>
    <w:basedOn w:val="Numatytasispastraiposriftas"/>
    <w:rsid w:val="00C87583"/>
  </w:style>
  <w:style w:type="character" w:styleId="Grietas">
    <w:name w:val="Strong"/>
    <w:basedOn w:val="Numatytasispastraiposriftas"/>
    <w:uiPriority w:val="22"/>
    <w:qFormat/>
    <w:rsid w:val="00607855"/>
    <w:rPr>
      <w:b/>
      <w:bCs/>
    </w:rPr>
  </w:style>
  <w:style w:type="paragraph" w:styleId="Komentarotema">
    <w:name w:val="annotation subject"/>
    <w:basedOn w:val="Komentarotekstas"/>
    <w:next w:val="Komentarotekstas"/>
    <w:link w:val="KomentarotemaDiagrama"/>
    <w:uiPriority w:val="99"/>
    <w:semiHidden/>
    <w:unhideWhenUsed/>
    <w:rsid w:val="00480619"/>
    <w:rPr>
      <w:b/>
      <w:bCs/>
    </w:rPr>
  </w:style>
  <w:style w:type="character" w:customStyle="1" w:styleId="KomentarotemaDiagrama">
    <w:name w:val="Komentaro tema Diagrama"/>
    <w:basedOn w:val="KomentarotekstasDiagrama"/>
    <w:link w:val="Komentarotema"/>
    <w:uiPriority w:val="99"/>
    <w:semiHidden/>
    <w:rsid w:val="004806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49516">
      <w:bodyDiv w:val="1"/>
      <w:marLeft w:val="0"/>
      <w:marRight w:val="0"/>
      <w:marTop w:val="0"/>
      <w:marBottom w:val="0"/>
      <w:divBdr>
        <w:top w:val="none" w:sz="0" w:space="0" w:color="auto"/>
        <w:left w:val="none" w:sz="0" w:space="0" w:color="auto"/>
        <w:bottom w:val="none" w:sz="0" w:space="0" w:color="auto"/>
        <w:right w:val="none" w:sz="0" w:space="0" w:color="auto"/>
      </w:divBdr>
    </w:div>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 w:id="1551381386">
      <w:bodyDiv w:val="1"/>
      <w:marLeft w:val="0"/>
      <w:marRight w:val="0"/>
      <w:marTop w:val="0"/>
      <w:marBottom w:val="0"/>
      <w:divBdr>
        <w:top w:val="none" w:sz="0" w:space="0" w:color="auto"/>
        <w:left w:val="none" w:sz="0" w:space="0" w:color="auto"/>
        <w:bottom w:val="none" w:sz="0" w:space="0" w:color="auto"/>
        <w:right w:val="none" w:sz="0" w:space="0" w:color="auto"/>
      </w:divBdr>
      <w:divsChild>
        <w:div w:id="89204431">
          <w:marLeft w:val="0"/>
          <w:marRight w:val="0"/>
          <w:marTop w:val="0"/>
          <w:marBottom w:val="0"/>
          <w:divBdr>
            <w:top w:val="none" w:sz="0" w:space="0" w:color="auto"/>
            <w:left w:val="none" w:sz="0" w:space="0" w:color="auto"/>
            <w:bottom w:val="none" w:sz="0" w:space="0" w:color="auto"/>
            <w:right w:val="none" w:sz="0" w:space="0" w:color="auto"/>
          </w:divBdr>
        </w:div>
        <w:div w:id="148184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2.xml><?xml version="1.0" encoding="utf-8"?>
<ds:datastoreItem xmlns:ds="http://schemas.openxmlformats.org/officeDocument/2006/customXml" ds:itemID="{74ADB1F2-ABAE-47AA-B7F6-330B4D44DD74}"/>
</file>

<file path=customXml/itemProps3.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TotalTime>
  <Pages>12</Pages>
  <Words>20888</Words>
  <Characters>11907</Characters>
  <DocSecurity>0</DocSecurity>
  <Lines>99</Lines>
  <Paragraphs>65</Paragraphs>
  <ScaleCrop>false</ScaleCrop>
  <Company/>
  <LinksUpToDate>false</LinksUpToDate>
  <CharactersWithSpaces>32730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2025-06-13T15:28:00Z</dcterms:created>
  <dcterms:modified xsi:type="dcterms:W3CDTF">2025-07-10T05:54:00Z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